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86" w:rsidRPr="00241186" w:rsidRDefault="00241186" w:rsidP="00241186">
      <w:pPr>
        <w:jc w:val="center"/>
        <w:rPr>
          <w:sz w:val="24"/>
          <w:szCs w:val="24"/>
        </w:rPr>
      </w:pPr>
      <w:r w:rsidRPr="00241186">
        <w:rPr>
          <w:sz w:val="24"/>
          <w:szCs w:val="24"/>
        </w:rPr>
        <w:t xml:space="preserve">Dawn </w:t>
      </w:r>
    </w:p>
    <w:p w:rsidR="00241186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My name is Dawn </w:t>
      </w:r>
      <w:bookmarkStart w:id="0" w:name="_GoBack"/>
      <w:bookmarkEnd w:id="0"/>
      <w:r w:rsidRPr="00241186">
        <w:rPr>
          <w:sz w:val="24"/>
          <w:szCs w:val="24"/>
        </w:rPr>
        <w:t xml:space="preserve">and this is my story.  I grew up in a Christian home with parents who were members of a United Methodist Ministry.  They ran a home for traveling missionaries.  Though my parents provided love and affection for people off the street, it was not as freely given in our own home.  </w:t>
      </w:r>
    </w:p>
    <w:p w:rsidR="00241186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My mother was an extremely broken person with deep wounds that turned into bitterness.  This contributed to her controlling ways and unrealistic expectations of me.  My father was a recovering alcoholic and absent the majority of my childhood.  As a child, I carried the blame for anything that went wrong.  I was never validated nor accepted and constantly intimidated by my parents. </w:t>
      </w:r>
    </w:p>
    <w:p w:rsidR="00241186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At the age of 7, while on vacation in Florida, I was molested by my uncle.  This is my first childhood memory.  Sadly, later in life, I found out my mother had also been molested by the same uncle.  </w:t>
      </w:r>
    </w:p>
    <w:p w:rsidR="00241186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During my teenage years, I began to rebel and isolate from everyone.  At 15 years of age, I had been raped several times and was faced with my first pregnancy.  My mother was more concerned with reputation and made me get an abortion.  I tried to reach out to my father, but he called me a murderer and provided no help.  This was the start of my using sex to finally have a sense of belonging and to be able to control men.  </w:t>
      </w:r>
    </w:p>
    <w:p w:rsidR="00241186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By the age of 21, I had 3 beautiful children.  I married my second husband and we moved in with my mother in law.  When she found out I was 5 months pregnant, she took me to get an abortion.  When the doctor refused, she placed a stack of money on his desk.  Apparently, money talked and, abruptly, my 5 month old child was taken from me.  A late term abortion is a 2 day process.  When I arrived back at my mother in laws’ home after the first step of the abortion, I was forced into a locked room and told I could have no contact with my children.  This was the darkest night of my life. </w:t>
      </w:r>
    </w:p>
    <w:p w:rsidR="00241186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I ended up divorcing and married a man who introduced me to crack cocaine.  But, that marriage didn’t last.  At 46, I found myself at the peak of my addiction.  I was also engaging in prostitution.  I knew I needed help.  I just couldn’t face the shame of what my self-destructive behavior was doing to the people that loved me most.  </w:t>
      </w:r>
    </w:p>
    <w:p w:rsidR="004F3EA8" w:rsidRPr="00241186" w:rsidRDefault="00241186" w:rsidP="00241186">
      <w:pPr>
        <w:ind w:firstLine="720"/>
        <w:rPr>
          <w:sz w:val="24"/>
          <w:szCs w:val="24"/>
        </w:rPr>
      </w:pPr>
      <w:r w:rsidRPr="00241186">
        <w:rPr>
          <w:sz w:val="24"/>
          <w:szCs w:val="24"/>
        </w:rPr>
        <w:t xml:space="preserve">In 2013, my two spiritual mentors contacted a ministry called Out of Darkness.  They provided rescue and temporary shelter and helped me find the Christian Women’s Center.  CWC is where I found my true self and was the first time I ever felt safe.  My heart began to soften from the grace, love and support I received.  I surrendered my life to God.  I have forgiven myself and others.  I graduated from the program in 2014 and now spend most of my weekends working with the residents at the center.   I have a thriving cleaning business and my relationship with my children has been restored and I have 5 beautiful grandchildren.  I am so grateful for this ministry who showed me that I am worthy.  </w:t>
      </w:r>
    </w:p>
    <w:sectPr w:rsidR="004F3EA8" w:rsidRPr="0024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86"/>
    <w:rsid w:val="00241186"/>
    <w:rsid w:val="00482C92"/>
    <w:rsid w:val="0054385C"/>
    <w:rsid w:val="00E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DFBA4-9E6D-4EBE-8EFE-F21D361C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exedir</dc:creator>
  <cp:keywords/>
  <dc:description/>
  <cp:lastModifiedBy>exedir</cp:lastModifiedBy>
  <cp:revision>2</cp:revision>
  <dcterms:created xsi:type="dcterms:W3CDTF">2017-05-08T14:51:00Z</dcterms:created>
  <dcterms:modified xsi:type="dcterms:W3CDTF">2017-05-08T14:51:00Z</dcterms:modified>
</cp:coreProperties>
</file>