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C2A0ED" w14:textId="77777777" w:rsidR="00D077E9" w:rsidRDefault="00BA3CFF" w:rsidP="00D70D02">
      <w:r>
        <w:rPr>
          <w:noProof/>
        </w:rPr>
        <w:drawing>
          <wp:anchor distT="0" distB="0" distL="114300" distR="114300" simplePos="0" relativeHeight="251658240" behindDoc="1" locked="0" layoutInCell="1" allowOverlap="1" wp14:anchorId="686D3CED" wp14:editId="41C7504D">
            <wp:simplePos x="0" y="0"/>
            <wp:positionH relativeFrom="column">
              <wp:posOffset>-750570</wp:posOffset>
            </wp:positionH>
            <wp:positionV relativeFrom="page">
              <wp:posOffset>1190625</wp:posOffset>
            </wp:positionV>
            <wp:extent cx="7760970" cy="51149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60970" cy="5114925"/>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7108E411" w14:textId="77777777" w:rsidTr="00D077E9">
        <w:trPr>
          <w:trHeight w:val="1894"/>
        </w:trPr>
        <w:tc>
          <w:tcPr>
            <w:tcW w:w="5580" w:type="dxa"/>
            <w:tcBorders>
              <w:top w:val="nil"/>
              <w:left w:val="nil"/>
              <w:bottom w:val="nil"/>
              <w:right w:val="nil"/>
            </w:tcBorders>
          </w:tcPr>
          <w:p w14:paraId="19A48FEC" w14:textId="77777777" w:rsidR="00D077E9" w:rsidRDefault="00252D73" w:rsidP="00D077E9">
            <w:r w:rsidRPr="00D967AC">
              <w:rPr>
                <w:noProof/>
              </w:rPr>
              <w:drawing>
                <wp:anchor distT="0" distB="0" distL="114300" distR="114300" simplePos="0" relativeHeight="251661312" behindDoc="0" locked="0" layoutInCell="1" allowOverlap="1" wp14:anchorId="16606BA6" wp14:editId="0C0E7256">
                  <wp:simplePos x="0" y="0"/>
                  <wp:positionH relativeFrom="margin">
                    <wp:posOffset>1270</wp:posOffset>
                  </wp:positionH>
                  <wp:positionV relativeFrom="paragraph">
                    <wp:posOffset>245745</wp:posOffset>
                  </wp:positionV>
                  <wp:extent cx="1704975" cy="942975"/>
                  <wp:effectExtent l="0" t="0" r="9525" b="9525"/>
                  <wp:wrapNone/>
                  <wp:docPr id="12" name="Graphic 20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4975" cy="942975"/>
                          </a:xfrm>
                          <a:prstGeom prst="rect">
                            <a:avLst/>
                          </a:prstGeom>
                        </pic:spPr>
                      </pic:pic>
                    </a:graphicData>
                  </a:graphic>
                  <wp14:sizeRelH relativeFrom="margin">
                    <wp14:pctWidth>0</wp14:pctWidth>
                  </wp14:sizeRelH>
                  <wp14:sizeRelV relativeFrom="margin">
                    <wp14:pctHeight>0</wp14:pctHeight>
                  </wp14:sizeRelV>
                </wp:anchor>
              </w:drawing>
            </w:r>
          </w:p>
          <w:p w14:paraId="593212D2" w14:textId="77777777" w:rsidR="00D077E9" w:rsidRDefault="00D077E9" w:rsidP="00D077E9"/>
        </w:tc>
      </w:tr>
      <w:tr w:rsidR="00D077E9" w14:paraId="49CE70DA" w14:textId="77777777" w:rsidTr="00D077E9">
        <w:trPr>
          <w:trHeight w:val="7636"/>
        </w:trPr>
        <w:tc>
          <w:tcPr>
            <w:tcW w:w="5580" w:type="dxa"/>
            <w:tcBorders>
              <w:top w:val="nil"/>
              <w:left w:val="nil"/>
              <w:bottom w:val="nil"/>
              <w:right w:val="nil"/>
            </w:tcBorders>
          </w:tcPr>
          <w:p w14:paraId="7D2261F3" w14:textId="77777777" w:rsidR="00252D73" w:rsidRDefault="00252D73" w:rsidP="00D077E9">
            <w:pPr>
              <w:rPr>
                <w:noProof/>
              </w:rPr>
            </w:pPr>
          </w:p>
          <w:p w14:paraId="2B149832" w14:textId="77777777" w:rsidR="00252D73" w:rsidRDefault="00252D73" w:rsidP="00D077E9">
            <w:pPr>
              <w:rPr>
                <w:noProof/>
              </w:rPr>
            </w:pPr>
          </w:p>
          <w:p w14:paraId="501F85D0" w14:textId="77777777" w:rsidR="00252D73" w:rsidRDefault="00252D73" w:rsidP="00D077E9">
            <w:pPr>
              <w:rPr>
                <w:noProof/>
              </w:rPr>
            </w:pPr>
          </w:p>
          <w:p w14:paraId="645D599F" w14:textId="77777777" w:rsidR="00252D73" w:rsidRDefault="00252D73" w:rsidP="00D077E9">
            <w:pPr>
              <w:rPr>
                <w:noProof/>
              </w:rPr>
            </w:pPr>
          </w:p>
          <w:p w14:paraId="6C441987" w14:textId="77777777" w:rsidR="00252D73" w:rsidRDefault="00252D73" w:rsidP="00D077E9">
            <w:pPr>
              <w:rPr>
                <w:noProof/>
              </w:rPr>
            </w:pPr>
          </w:p>
          <w:p w14:paraId="0B94380C" w14:textId="77777777" w:rsidR="00252D73" w:rsidRDefault="00252D73" w:rsidP="00D077E9">
            <w:pPr>
              <w:rPr>
                <w:noProof/>
              </w:rPr>
            </w:pPr>
          </w:p>
          <w:p w14:paraId="5036DC55" w14:textId="77777777" w:rsidR="00252D73" w:rsidRDefault="00252D73" w:rsidP="00D077E9">
            <w:pPr>
              <w:rPr>
                <w:noProof/>
              </w:rPr>
            </w:pPr>
          </w:p>
          <w:p w14:paraId="63AF76A7" w14:textId="77777777" w:rsidR="00252D73" w:rsidRDefault="00252D73" w:rsidP="00D077E9">
            <w:pPr>
              <w:rPr>
                <w:noProof/>
              </w:rPr>
            </w:pPr>
          </w:p>
          <w:p w14:paraId="5D67D356" w14:textId="77777777" w:rsidR="00252D73" w:rsidRDefault="00252D73" w:rsidP="00D077E9">
            <w:pPr>
              <w:rPr>
                <w:noProof/>
              </w:rPr>
            </w:pPr>
          </w:p>
          <w:p w14:paraId="73236EF1" w14:textId="77777777" w:rsidR="00252D73" w:rsidRDefault="00252D73" w:rsidP="00D077E9">
            <w:pPr>
              <w:rPr>
                <w:noProof/>
              </w:rPr>
            </w:pPr>
          </w:p>
          <w:p w14:paraId="3164188D" w14:textId="77777777" w:rsidR="00252D73" w:rsidRDefault="00252D73" w:rsidP="00D077E9">
            <w:pPr>
              <w:rPr>
                <w:noProof/>
              </w:rPr>
            </w:pPr>
          </w:p>
          <w:p w14:paraId="680E9C95" w14:textId="77777777" w:rsidR="00252D73" w:rsidRDefault="00252D73" w:rsidP="00D077E9">
            <w:pPr>
              <w:rPr>
                <w:noProof/>
              </w:rPr>
            </w:pPr>
          </w:p>
          <w:p w14:paraId="1399E549" w14:textId="77777777" w:rsidR="00252D73" w:rsidRDefault="00252D73" w:rsidP="00D077E9">
            <w:pPr>
              <w:rPr>
                <w:noProof/>
              </w:rPr>
            </w:pPr>
          </w:p>
          <w:p w14:paraId="11FDDD3E" w14:textId="77777777" w:rsidR="00252D73" w:rsidRDefault="00252D73" w:rsidP="00D077E9">
            <w:pPr>
              <w:rPr>
                <w:noProof/>
              </w:rPr>
            </w:pPr>
          </w:p>
          <w:p w14:paraId="531D3E15" w14:textId="77777777" w:rsidR="00252D73" w:rsidRDefault="00252D73" w:rsidP="00D077E9">
            <w:pPr>
              <w:rPr>
                <w:noProof/>
              </w:rPr>
            </w:pPr>
          </w:p>
          <w:p w14:paraId="23E38C10" w14:textId="77777777" w:rsidR="00252D73" w:rsidRDefault="00252D73" w:rsidP="00D077E9">
            <w:pPr>
              <w:rPr>
                <w:noProof/>
              </w:rPr>
            </w:pPr>
          </w:p>
          <w:p w14:paraId="6B8112E2" w14:textId="77777777" w:rsidR="00252D73" w:rsidRDefault="00252D73" w:rsidP="00D077E9">
            <w:pPr>
              <w:rPr>
                <w:noProof/>
              </w:rPr>
            </w:pPr>
          </w:p>
          <w:p w14:paraId="51BE5678" w14:textId="77777777" w:rsidR="00252D73" w:rsidRDefault="00252D73" w:rsidP="00D077E9">
            <w:pPr>
              <w:rPr>
                <w:noProof/>
              </w:rPr>
            </w:pPr>
          </w:p>
          <w:p w14:paraId="0E0828DE" w14:textId="77777777" w:rsidR="00252D73" w:rsidRDefault="00252D73" w:rsidP="00D077E9">
            <w:pPr>
              <w:rPr>
                <w:noProof/>
              </w:rPr>
            </w:pPr>
          </w:p>
          <w:p w14:paraId="6A147602" w14:textId="77777777" w:rsidR="00252D73" w:rsidRDefault="00252D73" w:rsidP="00D077E9">
            <w:pPr>
              <w:rPr>
                <w:noProof/>
              </w:rPr>
            </w:pPr>
          </w:p>
          <w:p w14:paraId="2E000EC2" w14:textId="77777777" w:rsidR="00252D73" w:rsidRDefault="00252D73" w:rsidP="00D077E9">
            <w:pPr>
              <w:rPr>
                <w:noProof/>
              </w:rPr>
            </w:pPr>
          </w:p>
          <w:p w14:paraId="5342EEC2" w14:textId="77777777" w:rsidR="00D077E9" w:rsidRDefault="00D077E9" w:rsidP="00D077E9">
            <w:pPr>
              <w:rPr>
                <w:noProof/>
              </w:rPr>
            </w:pPr>
          </w:p>
        </w:tc>
      </w:tr>
      <w:tr w:rsidR="00D077E9" w14:paraId="76AB101E" w14:textId="77777777" w:rsidTr="00D077E9">
        <w:trPr>
          <w:trHeight w:val="2171"/>
        </w:trPr>
        <w:tc>
          <w:tcPr>
            <w:tcW w:w="5580" w:type="dxa"/>
            <w:tcBorders>
              <w:top w:val="nil"/>
              <w:left w:val="nil"/>
              <w:bottom w:val="nil"/>
              <w:right w:val="nil"/>
            </w:tcBorders>
          </w:tcPr>
          <w:sdt>
            <w:sdtPr>
              <w:rPr>
                <w:rFonts w:ascii="Papyrus" w:hAnsi="Papyrus"/>
                <w:color w:val="auto"/>
                <w:sz w:val="32"/>
                <w:szCs w:val="48"/>
              </w:rPr>
              <w:id w:val="1080870105"/>
              <w:placeholder>
                <w:docPart w:val="A4CE8D77ACB44B9B8F7944537190EBD0"/>
              </w:placeholder>
              <w15:appearance w15:val="hidden"/>
            </w:sdtPr>
            <w:sdtEndPr>
              <w:rPr>
                <w:rFonts w:asciiTheme="minorHAnsi" w:hAnsiTheme="minorHAnsi"/>
                <w:color w:val="082A75" w:themeColor="text2"/>
                <w:sz w:val="48"/>
              </w:rPr>
            </w:sdtEndPr>
            <w:sdtContent>
              <w:p w14:paraId="0FCC3603" w14:textId="05EEE6B3" w:rsidR="00D077E9" w:rsidRPr="00EA2325" w:rsidRDefault="00104E01" w:rsidP="00D077E9">
                <w:pPr>
                  <w:rPr>
                    <w:sz w:val="48"/>
                    <w:szCs w:val="48"/>
                  </w:rPr>
                </w:pPr>
                <w:r w:rsidRPr="00535F8B">
                  <w:rPr>
                    <w:rStyle w:val="SubtitleChar"/>
                    <w:rFonts w:ascii="Papyrus" w:hAnsi="Papyrus"/>
                    <w:color w:val="auto"/>
                    <w:szCs w:val="48"/>
                  </w:rPr>
                  <w:t>2020</w:t>
                </w:r>
                <w:r w:rsidR="00BA3CFF" w:rsidRPr="00535F8B">
                  <w:rPr>
                    <w:rStyle w:val="SubtitleChar"/>
                    <w:rFonts w:ascii="Papyrus" w:hAnsi="Papyrus"/>
                    <w:color w:val="auto"/>
                    <w:szCs w:val="48"/>
                  </w:rPr>
                  <w:t xml:space="preserve"> </w:t>
                </w:r>
                <w:r w:rsidR="00535F8B">
                  <w:rPr>
                    <w:rStyle w:val="SubtitleChar"/>
                    <w:rFonts w:ascii="Papyrus" w:hAnsi="Papyrus"/>
                    <w:color w:val="auto"/>
                    <w:szCs w:val="48"/>
                  </w:rPr>
                  <w:br/>
                </w:r>
                <w:r w:rsidR="00BA3CFF" w:rsidRPr="00535F8B">
                  <w:rPr>
                    <w:rStyle w:val="SubtitleChar"/>
                    <w:rFonts w:ascii="Papyrus" w:hAnsi="Papyrus"/>
                    <w:color w:val="auto"/>
                    <w:szCs w:val="48"/>
                  </w:rPr>
                  <w:t>Annual Report</w:t>
                </w:r>
              </w:p>
            </w:sdtContent>
          </w:sdt>
          <w:p w14:paraId="2840CA43" w14:textId="77777777" w:rsidR="00D077E9" w:rsidRPr="00BA3CFF" w:rsidRDefault="00D077E9" w:rsidP="00D077E9">
            <w:pPr>
              <w:rPr>
                <w:noProof/>
                <w:sz w:val="48"/>
                <w:szCs w:val="48"/>
              </w:rPr>
            </w:pPr>
          </w:p>
          <w:p w14:paraId="589C3685" w14:textId="77777777" w:rsidR="00D077E9" w:rsidRDefault="00D077E9" w:rsidP="00D077E9">
            <w:pPr>
              <w:rPr>
                <w:noProof/>
                <w:sz w:val="10"/>
                <w:szCs w:val="10"/>
              </w:rPr>
            </w:pPr>
          </w:p>
          <w:p w14:paraId="7BE45F69" w14:textId="77777777" w:rsidR="00D077E9" w:rsidRDefault="00D077E9" w:rsidP="00D077E9">
            <w:pPr>
              <w:rPr>
                <w:noProof/>
                <w:sz w:val="10"/>
                <w:szCs w:val="10"/>
              </w:rPr>
            </w:pPr>
          </w:p>
          <w:p w14:paraId="032D29D9" w14:textId="77777777" w:rsidR="00D077E9" w:rsidRPr="00D86945" w:rsidRDefault="00D077E9" w:rsidP="00BA3CFF">
            <w:pPr>
              <w:rPr>
                <w:noProof/>
                <w:sz w:val="10"/>
                <w:szCs w:val="10"/>
              </w:rPr>
            </w:pPr>
          </w:p>
        </w:tc>
      </w:tr>
    </w:tbl>
    <w:p w14:paraId="1B964823" w14:textId="77777777" w:rsidR="00D077E9" w:rsidRDefault="00252D73">
      <w:pPr>
        <w:spacing w:after="200"/>
      </w:pPr>
      <w:r>
        <w:rPr>
          <w:noProof/>
        </w:rPr>
        <mc:AlternateContent>
          <mc:Choice Requires="wps">
            <w:drawing>
              <wp:anchor distT="0" distB="0" distL="114300" distR="114300" simplePos="0" relativeHeight="251659264" behindDoc="1" locked="0" layoutInCell="1" allowOverlap="1" wp14:anchorId="2144F51B" wp14:editId="6E7CA66F">
                <wp:simplePos x="0" y="0"/>
                <wp:positionH relativeFrom="page">
                  <wp:align>left</wp:align>
                </wp:positionH>
                <wp:positionV relativeFrom="page">
                  <wp:align>bottom</wp:align>
                </wp:positionV>
                <wp:extent cx="7760970" cy="373634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736340"/>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7E0443" id="Rectangle 2" o:spid="_x0000_s1026" alt="colored rectangle" style="position:absolute;margin-left:0;margin-top:0;width:611.1pt;height:294.2pt;z-index:-251657216;visibility:visible;mso-wrap-style:square;mso-height-percent:0;mso-wrap-distance-left:9pt;mso-wrap-distance-top:0;mso-wrap-distance-right:9pt;mso-wrap-distance-bottom:0;mso-position-horizontal:left;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" fillcolor="#278079 [2406]" stroked="f" strokeweight="2pt">
                <w10:wrap anchorx="page" anchory="page"/>
              </v:rect>
            </w:pict>
          </mc:Fallback>
        </mc:AlternateContent>
      </w:r>
      <w:r>
        <w:rPr>
          <w:noProof/>
        </w:rPr>
        <mc:AlternateContent>
          <mc:Choice Requires="wps">
            <w:drawing>
              <wp:anchor distT="0" distB="0" distL="114300" distR="114300" simplePos="0" relativeHeight="251660288" behindDoc="1" locked="0" layoutInCell="1" allowOverlap="1" wp14:anchorId="432FD84A" wp14:editId="1D896FEB">
                <wp:simplePos x="0" y="0"/>
                <wp:positionH relativeFrom="column">
                  <wp:posOffset>-207644</wp:posOffset>
                </wp:positionH>
                <wp:positionV relativeFrom="page">
                  <wp:posOffset>7734300</wp:posOffset>
                </wp:positionV>
                <wp:extent cx="3467100" cy="866775"/>
                <wp:effectExtent l="0" t="0" r="0" b="9525"/>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467100" cy="866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5FD3271" id="Rectangle 3" o:spid="_x0000_s1026" alt="white rectangle for text on cover" style="position:absolute;margin-left:-16.35pt;margin-top:609pt;width:273pt;height:6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" fillcolor="white [3212]" stroked="f" strokeweight="2pt">
                <w10:wrap anchory="page"/>
              </v:rect>
            </w:pict>
          </mc:Fallback>
        </mc:AlternateContent>
      </w:r>
      <w:r w:rsidR="00D077E9">
        <w:br w:type="page"/>
      </w:r>
    </w:p>
    <w:p w14:paraId="6F5A2D38" w14:textId="77777777" w:rsidR="00D077E9" w:rsidRDefault="00A00353" w:rsidP="00D077E9">
      <w:pPr>
        <w:pStyle w:val="Heading1"/>
      </w:pPr>
      <w:r>
        <w:lastRenderedPageBreak/>
        <w:t>Message from the Executive Director</w:t>
      </w:r>
    </w:p>
    <w:tbl>
      <w:tblPr>
        <w:tblW w:w="9999" w:type="dxa"/>
        <w:tblInd w:w="40" w:type="dxa"/>
        <w:tblCellMar>
          <w:left w:w="0" w:type="dxa"/>
          <w:right w:w="0" w:type="dxa"/>
        </w:tblCellMar>
        <w:tblLook w:val="0000" w:firstRow="0" w:lastRow="0" w:firstColumn="0" w:lastColumn="0" w:noHBand="0" w:noVBand="0"/>
      </w:tblPr>
      <w:tblGrid>
        <w:gridCol w:w="9999"/>
      </w:tblGrid>
      <w:tr w:rsidR="00D077E9" w14:paraId="78C0EF93" w14:textId="77777777" w:rsidTr="00DF027C">
        <w:trPr>
          <w:trHeight w:val="3546"/>
        </w:trPr>
        <w:tc>
          <w:tcPr>
            <w:tcW w:w="9999" w:type="dxa"/>
          </w:tcPr>
          <w:p w14:paraId="7185BA9F" w14:textId="77777777" w:rsidR="00DF027C" w:rsidRDefault="00DF027C" w:rsidP="00DF027C"/>
          <w:p w14:paraId="32555A93" w14:textId="01507B05" w:rsidR="00DF027C" w:rsidRDefault="00104E01" w:rsidP="007641D7">
            <w:pPr>
              <w:pStyle w:val="Content"/>
            </w:pPr>
            <w:r>
              <w:t xml:space="preserve">If </w:t>
            </w:r>
            <w:r w:rsidR="00535F8B">
              <w:t>seven</w:t>
            </w:r>
            <w:r>
              <w:t xml:space="preserve"> is the perfect number, then </w:t>
            </w:r>
            <w:r w:rsidR="00535F8B">
              <w:t>2021 is going to be amazing!  Because</w:t>
            </w:r>
            <w:r>
              <w:t xml:space="preserve"> my 6</w:t>
            </w:r>
            <w:r w:rsidRPr="00104E01">
              <w:rPr>
                <w:vertAlign w:val="superscript"/>
              </w:rPr>
              <w:t>th</w:t>
            </w:r>
            <w:r>
              <w:t xml:space="preserve"> year of ministry was far from perfect.  </w:t>
            </w:r>
            <w:r w:rsidR="00330F9F">
              <w:t>But, what a year it has been.</w:t>
            </w:r>
            <w:r>
              <w:t xml:space="preserve">  </w:t>
            </w:r>
          </w:p>
          <w:p w14:paraId="054C1640" w14:textId="2C475C43" w:rsidR="00104E01" w:rsidRDefault="00104E01" w:rsidP="007641D7">
            <w:pPr>
              <w:pStyle w:val="Content"/>
            </w:pPr>
            <w:r>
              <w:br/>
              <w:t>We could never have know</w:t>
            </w:r>
            <w:r w:rsidR="007C2A7A">
              <w:t>n</w:t>
            </w:r>
            <w:r>
              <w:t>, this time last year, that we would begin a full loc</w:t>
            </w:r>
            <w:r w:rsidR="007C2A7A">
              <w:t>kdown in the middle of March…</w:t>
            </w:r>
            <w:r w:rsidR="00330F9F">
              <w:t>that our store would be closed for 6 weeks…</w:t>
            </w:r>
            <w:r w:rsidR="007C2A7A">
              <w:t>t</w:t>
            </w:r>
            <w:r>
              <w:t xml:space="preserve">hat our residents would experience profound loss…that we would depend so greatly on the goodness of people to meet all of our </w:t>
            </w:r>
            <w:r w:rsidR="007C2A7A">
              <w:t>physical needs…that we would make priceless memories for the record book.</w:t>
            </w:r>
            <w:r w:rsidR="00330F9F">
              <w:t xml:space="preserve">  One thing we did know…God had </w:t>
            </w:r>
            <w:r w:rsidR="007C2A7A">
              <w:t>His hand all over this ministry and He would make a way no matt</w:t>
            </w:r>
            <w:r w:rsidR="00330F9F">
              <w:t>er the circumstances…and, He did</w:t>
            </w:r>
            <w:r w:rsidR="007C2A7A">
              <w:t xml:space="preserve">.    </w:t>
            </w:r>
          </w:p>
          <w:p w14:paraId="0F809A23" w14:textId="77777777" w:rsidR="00A76DDE" w:rsidRDefault="00A76DDE" w:rsidP="007641D7">
            <w:pPr>
              <w:pStyle w:val="Content"/>
            </w:pPr>
          </w:p>
          <w:p w14:paraId="53A5F74C" w14:textId="2895ADA5" w:rsidR="00A76DDE" w:rsidRDefault="00535F8B" w:rsidP="007641D7">
            <w:pPr>
              <w:pStyle w:val="Content"/>
            </w:pPr>
            <w:r>
              <w:t>We graduated 8 residents AND w</w:t>
            </w:r>
            <w:r w:rsidR="00A76DDE">
              <w:t xml:space="preserve">e finished </w:t>
            </w:r>
            <w:r w:rsidR="00104E01">
              <w:t xml:space="preserve">2020 with </w:t>
            </w:r>
            <w:r w:rsidR="00330F9F">
              <w:t>strong giving</w:t>
            </w:r>
            <w:r w:rsidR="00104E01">
              <w:t xml:space="preserve"> and a call to </w:t>
            </w:r>
            <w:r w:rsidR="009B6990">
              <w:t>retire the</w:t>
            </w:r>
            <w:r w:rsidR="00104E01">
              <w:t xml:space="preserve"> debt</w:t>
            </w:r>
            <w:r>
              <w:t xml:space="preserve">.  I hope you’ll join me as we see what God has in store for 2021.  We know the He is faithful and we know that He is able.  </w:t>
            </w:r>
          </w:p>
          <w:p w14:paraId="210CFC7F" w14:textId="77777777" w:rsidR="00A76DDE" w:rsidRDefault="00A76DDE" w:rsidP="007641D7">
            <w:pPr>
              <w:pStyle w:val="Content"/>
            </w:pPr>
          </w:p>
          <w:p w14:paraId="0A3F5E78" w14:textId="745B5A7B" w:rsidR="00A76DDE" w:rsidRDefault="00A76DDE" w:rsidP="007641D7">
            <w:pPr>
              <w:pStyle w:val="Content"/>
            </w:pPr>
            <w:r>
              <w:t>Becky Smith</w:t>
            </w:r>
            <w:r w:rsidR="006637B9">
              <w:br/>
              <w:t>Executive Director</w:t>
            </w:r>
          </w:p>
          <w:p w14:paraId="7F0C2311" w14:textId="134F01BF" w:rsidR="006637B9" w:rsidRDefault="006637B9" w:rsidP="007641D7">
            <w:pPr>
              <w:pStyle w:val="Content"/>
            </w:pPr>
            <w:r>
              <w:rPr>
                <w:noProof/>
              </w:rPr>
              <w:drawing>
                <wp:inline distT="0" distB="0" distL="0" distR="0" wp14:anchorId="5902C55E" wp14:editId="0608B88D">
                  <wp:extent cx="1613069" cy="24193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WC-0326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9313" cy="2428715"/>
                          </a:xfrm>
                          <a:prstGeom prst="rect">
                            <a:avLst/>
                          </a:prstGeom>
                        </pic:spPr>
                      </pic:pic>
                    </a:graphicData>
                  </a:graphic>
                </wp:inline>
              </w:drawing>
            </w:r>
          </w:p>
          <w:p w14:paraId="3C17DC43" w14:textId="77777777" w:rsidR="00A76DDE" w:rsidRDefault="00A76DDE" w:rsidP="007641D7">
            <w:pPr>
              <w:pStyle w:val="Content"/>
            </w:pPr>
          </w:p>
          <w:p w14:paraId="7A69D8CB" w14:textId="77777777" w:rsidR="00A76DDE" w:rsidRDefault="00A76DDE" w:rsidP="007641D7">
            <w:pPr>
              <w:pStyle w:val="Content"/>
            </w:pPr>
          </w:p>
          <w:p w14:paraId="49AED783" w14:textId="77777777" w:rsidR="00A76DDE" w:rsidRDefault="00A76DDE" w:rsidP="007641D7">
            <w:pPr>
              <w:pStyle w:val="Content"/>
            </w:pPr>
          </w:p>
          <w:p w14:paraId="538E887E" w14:textId="77777777" w:rsidR="00A76DDE" w:rsidRDefault="00A76DDE" w:rsidP="007641D7">
            <w:pPr>
              <w:pStyle w:val="Content"/>
            </w:pPr>
          </w:p>
          <w:p w14:paraId="1E1723B1" w14:textId="77777777" w:rsidR="007641D7" w:rsidRDefault="007641D7" w:rsidP="007641D7">
            <w:pPr>
              <w:pStyle w:val="Content"/>
            </w:pPr>
          </w:p>
        </w:tc>
      </w:tr>
      <w:tr w:rsidR="00DF027C" w14:paraId="015323FD" w14:textId="77777777" w:rsidTr="00DF027C">
        <w:trPr>
          <w:trHeight w:val="1899"/>
        </w:trPr>
        <w:tc>
          <w:tcPr>
            <w:tcW w:w="9999" w:type="dxa"/>
            <w:shd w:val="clear" w:color="auto" w:fill="F2F2F2" w:themeFill="background1" w:themeFillShade="F2"/>
            <w:vAlign w:val="center"/>
          </w:tcPr>
          <w:p w14:paraId="1CB3D609" w14:textId="77777777" w:rsidR="0017506D" w:rsidRDefault="0017506D" w:rsidP="00DF027C">
            <w:pPr>
              <w:pStyle w:val="EmphasisText"/>
              <w:jc w:val="center"/>
            </w:pPr>
          </w:p>
          <w:p w14:paraId="3A26E605" w14:textId="77777777" w:rsidR="00DF027C" w:rsidRPr="00DF027C" w:rsidRDefault="00DF027C" w:rsidP="00DF027C">
            <w:pPr>
              <w:pStyle w:val="EmphasisText"/>
              <w:jc w:val="center"/>
            </w:pPr>
            <w:r>
              <w:rPr>
                <w:noProof/>
              </w:rPr>
              <mc:AlternateContent>
                <mc:Choice Requires="wps">
                  <w:drawing>
                    <wp:inline distT="0" distB="0" distL="0" distR="0" wp14:anchorId="3C974677" wp14:editId="127710A2">
                      <wp:extent cx="5422005" cy="1438275"/>
                      <wp:effectExtent l="0" t="0" r="0" b="0"/>
                      <wp:docPr id="7" name="Text Box 7"/>
                      <wp:cNvGraphicFramePr/>
                      <a:graphic xmlns:a="http://schemas.openxmlformats.org/drawingml/2006/main">
                        <a:graphicData uri="http://schemas.microsoft.com/office/word/2010/wordprocessingShape">
                          <wps:wsp>
                            <wps:cNvSpPr txBox="1"/>
                            <wps:spPr>
                              <a:xfrm>
                                <a:off x="0" y="0"/>
                                <a:ext cx="5422005" cy="1438275"/>
                              </a:xfrm>
                              <a:prstGeom prst="rect">
                                <a:avLst/>
                              </a:prstGeom>
                              <a:noFill/>
                              <a:ln w="6350">
                                <a:noFill/>
                              </a:ln>
                            </wps:spPr>
                            <wps:txbx>
                              <w:txbxContent>
                                <w:p w14:paraId="11B78079" w14:textId="77777777" w:rsidR="00DF027C" w:rsidRDefault="00DF027C" w:rsidP="0017506D">
                                  <w:pPr>
                                    <w:jc w:val="center"/>
                                  </w:pPr>
                                  <w:r>
                                    <w:rPr>
                                      <w:i/>
                                      <w:sz w:val="36"/>
                                    </w:rPr>
                                    <w:t>“</w:t>
                                  </w:r>
                                  <w:r w:rsidR="0017506D">
                                    <w:rPr>
                                      <w:i/>
                                      <w:sz w:val="36"/>
                                    </w:rPr>
                                    <w:t>The mission of the CWC is to provide refuge to women in crisis.  Through Christian discipleship, we believe these women can be restore to physical, emotional and spiritual wholeness</w:t>
                                  </w:r>
                                  <w:r>
                                    <w:rPr>
                                      <w:i/>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C974677" id="_x0000_t202" coordsize="21600,21600" o:spt="202" path="m,l,21600r21600,l21600,xe">
                      <v:stroke joinstyle="miter"/>
                      <v:path gradientshapeok="t" o:connecttype="rect"/>
                    </v:shapetype>
                    <v:shape id="Text Box 7" o:spid="_x0000_s1026" type="#_x0000_t202" style="width:426.95pt;height:1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" filled="f" stroked="f" strokeweight=".5pt">
                      <v:textbox>
                        <w:txbxContent>
                          <w:p w14:paraId="11B78079" w14:textId="77777777" w:rsidR="00DF027C" w:rsidRDefault="00DF027C" w:rsidP="0017506D">
                            <w:pPr>
                              <w:jc w:val="center"/>
                            </w:pPr>
                            <w:r>
                              <w:rPr>
                                <w:i/>
                                <w:sz w:val="36"/>
                              </w:rPr>
                              <w:t>“</w:t>
                            </w:r>
                            <w:r w:rsidR="0017506D">
                              <w:rPr>
                                <w:i/>
                                <w:sz w:val="36"/>
                              </w:rPr>
                              <w:t>The mission of the CWC is to provide refuge to women in crisis.  Through Christian discipleship, we believe these women can be restore to physical, emotional and spiritual wholeness</w:t>
                            </w:r>
                            <w:r>
                              <w:rPr>
                                <w:i/>
                                <w:sz w:val="36"/>
                              </w:rPr>
                              <w:t>”</w:t>
                            </w:r>
                          </w:p>
                        </w:txbxContent>
                      </v:textbox>
                      <w10:anchorlock/>
                    </v:shape>
                  </w:pict>
                </mc:Fallback>
              </mc:AlternateContent>
            </w:r>
          </w:p>
        </w:tc>
      </w:tr>
    </w:tbl>
    <w:p w14:paraId="3F102210" w14:textId="77777777" w:rsidR="008B0BE5" w:rsidRPr="00A00353" w:rsidRDefault="008B0BE5" w:rsidP="008B0BE5">
      <w:pPr>
        <w:pStyle w:val="Content"/>
        <w:rPr>
          <w:b/>
          <w:i/>
          <w:sz w:val="36"/>
        </w:rPr>
      </w:pPr>
      <w:r w:rsidRPr="00A00353">
        <w:rPr>
          <w:b/>
          <w:i/>
          <w:sz w:val="36"/>
        </w:rPr>
        <w:t>Complete Mission</w:t>
      </w:r>
    </w:p>
    <w:p w14:paraId="68F7A1E4" w14:textId="77777777" w:rsidR="008B0BE5" w:rsidRPr="000705B4" w:rsidRDefault="008B0BE5" w:rsidP="008B0BE5">
      <w:pPr>
        <w:pStyle w:val="Content"/>
        <w:rPr>
          <w:rFonts w:ascii="Calibri" w:hAnsi="Calibri" w:cs="Calibri"/>
        </w:rPr>
      </w:pPr>
      <w:r w:rsidRPr="000705B4">
        <w:rPr>
          <w:rFonts w:ascii="Calibri" w:hAnsi="Calibri" w:cs="Calibri"/>
        </w:rPr>
        <w:t>The Christian Women’s Center opened its doors in 1983 as a shelter for women and children.  In 2011, after a tornado hit and destroyed the entire building, the decision was made to rebuild.  Around this same time, the members of the Board of Directors were beginning to note that the rate of recidivism they were seeing was disheartening</w:t>
      </w:r>
      <w:r>
        <w:rPr>
          <w:rFonts w:ascii="Calibri" w:hAnsi="Calibri" w:cs="Calibri"/>
        </w:rPr>
        <w:t xml:space="preserve">. </w:t>
      </w:r>
      <w:r w:rsidRPr="000705B4">
        <w:rPr>
          <w:rFonts w:ascii="Calibri" w:hAnsi="Calibri" w:cs="Calibri"/>
        </w:rPr>
        <w:t xml:space="preserve">  While the shelter that had been serving the community for over 25 years provided a safe pace for women and their children, day after day showed the same families returning for help without seeing many of them have real hope of life change</w:t>
      </w:r>
      <w:r>
        <w:rPr>
          <w:rFonts w:ascii="Calibri" w:hAnsi="Calibri" w:cs="Calibri"/>
        </w:rPr>
        <w:t>.</w:t>
      </w:r>
      <w:r w:rsidRPr="000705B4">
        <w:rPr>
          <w:rFonts w:ascii="Calibri" w:hAnsi="Calibri" w:cs="Calibri"/>
        </w:rPr>
        <w:t xml:space="preserve">  </w:t>
      </w:r>
      <w:r>
        <w:rPr>
          <w:rFonts w:ascii="Calibri" w:hAnsi="Calibri" w:cs="Calibri"/>
        </w:rPr>
        <w:t>I</w:t>
      </w:r>
      <w:r w:rsidRPr="000705B4">
        <w:rPr>
          <w:rFonts w:ascii="Calibri" w:hAnsi="Calibri" w:cs="Calibri"/>
        </w:rPr>
        <w:t xml:space="preserve">n 2013, the decision was made to narrow our focus and become a Residential Discipleship Program for women who found themselves in crisis due to alcohol or drug addiction.  The rest is history as the CWC has provided an environment to help restore the lives of many women who were searching for life change.  </w:t>
      </w:r>
    </w:p>
    <w:p w14:paraId="7F0A9F1C" w14:textId="77777777" w:rsidR="008B0BE5" w:rsidRDefault="008B0BE5" w:rsidP="008B0BE5">
      <w:pPr>
        <w:pStyle w:val="Content"/>
        <w:rPr>
          <w:i/>
          <w:sz w:val="36"/>
        </w:rPr>
      </w:pPr>
    </w:p>
    <w:p w14:paraId="5586FBF8" w14:textId="77777777" w:rsidR="008B0BE5" w:rsidRPr="00A00353" w:rsidRDefault="008B0BE5" w:rsidP="008B0BE5">
      <w:pPr>
        <w:pStyle w:val="Content"/>
        <w:rPr>
          <w:b/>
          <w:i/>
          <w:sz w:val="36"/>
        </w:rPr>
      </w:pPr>
      <w:r w:rsidRPr="00A00353">
        <w:rPr>
          <w:b/>
          <w:i/>
          <w:sz w:val="36"/>
        </w:rPr>
        <w:t>Women of the Well (WOW Program – Phases 1 &amp; 2)</w:t>
      </w:r>
    </w:p>
    <w:p w14:paraId="367D2A3E" w14:textId="77777777" w:rsidR="008B0BE5" w:rsidRPr="00914AD8" w:rsidRDefault="008B0BE5" w:rsidP="008B0BE5">
      <w:pPr>
        <w:pStyle w:val="Content"/>
      </w:pPr>
      <w:r w:rsidRPr="00CE0163">
        <w:t xml:space="preserve">Our Women of the Well program is the heart of our ministry.  After a first contact and detailed interview, </w:t>
      </w:r>
      <w:r>
        <w:t xml:space="preserve">our capable </w:t>
      </w:r>
      <w:r w:rsidRPr="00CE0163">
        <w:t xml:space="preserve">staff determines if a woman is ready for life change.   </w:t>
      </w:r>
      <w:r>
        <w:t xml:space="preserve">In the initial stages of their recovery, our goal is for them to release any worries of hunger and to give them a place to rest their heads at night.  We offer a safe and inviting environment for them to begin to focus on healing and restoration, all at no charge.  Since we believe that the only way to true healing and restoration is through a relationship with Jesus, our residents are involved in regular Bible studies, provided mentors who pour God’s word and truth into them, and they participate in various church activities.  The women are also afforded weekly sessions with Certified Trauma Counseling as well as Certified Addictions Counseling in a group setting.  We are also fortunate to have partners (i.e., </w:t>
      </w:r>
      <w:proofErr w:type="spellStart"/>
      <w:r>
        <w:t>LifeSong</w:t>
      </w:r>
      <w:proofErr w:type="spellEnd"/>
      <w:r>
        <w:t xml:space="preserve">, McIntosh Trail, Impact, Hope Health, and Pathways) in the community who help us provide job and life skills and health and </w:t>
      </w:r>
      <w:r>
        <w:lastRenderedPageBreak/>
        <w:t xml:space="preserve">dental care for our residents.  The women in our program are also afforded opportunities for recreation and fun through Zumba, walking for exercise, swimming, and an occasional trip to a local movie theater.  All household chores, including cooking and lawn maintenance, are done by the residents.  </w:t>
      </w:r>
    </w:p>
    <w:p w14:paraId="7ACA5B7F" w14:textId="77777777" w:rsidR="008B0BE5" w:rsidRDefault="008B0BE5" w:rsidP="008B0BE5">
      <w:pPr>
        <w:pStyle w:val="Content"/>
        <w:rPr>
          <w:i/>
          <w:sz w:val="36"/>
        </w:rPr>
      </w:pPr>
    </w:p>
    <w:p w14:paraId="40250236" w14:textId="77777777" w:rsidR="008B0BE5" w:rsidRPr="00A00353" w:rsidRDefault="008B0BE5" w:rsidP="008B0BE5">
      <w:pPr>
        <w:pStyle w:val="Content"/>
        <w:rPr>
          <w:b/>
          <w:i/>
          <w:sz w:val="36"/>
        </w:rPr>
      </w:pPr>
      <w:r w:rsidRPr="00A00353">
        <w:rPr>
          <w:b/>
          <w:i/>
          <w:sz w:val="36"/>
        </w:rPr>
        <w:t xml:space="preserve">Transition </w:t>
      </w:r>
      <w:r>
        <w:rPr>
          <w:b/>
          <w:i/>
          <w:sz w:val="36"/>
        </w:rPr>
        <w:t>Duplex</w:t>
      </w:r>
      <w:r w:rsidRPr="00A00353">
        <w:rPr>
          <w:b/>
          <w:i/>
          <w:sz w:val="36"/>
        </w:rPr>
        <w:t xml:space="preserve"> (Phase 3)</w:t>
      </w:r>
    </w:p>
    <w:p w14:paraId="66D29AD2" w14:textId="77777777" w:rsidR="008B0BE5" w:rsidRDefault="008B0BE5" w:rsidP="008B0BE5">
      <w:pPr>
        <w:pStyle w:val="Content"/>
      </w:pPr>
      <w:r w:rsidRPr="00914AD8">
        <w:t>In 2014, through a very generous donor, the CWC was given a duplex in the same neighborhood as the center.  T</w:t>
      </w:r>
      <w:r>
        <w:t>hanks t</w:t>
      </w:r>
      <w:r w:rsidRPr="00914AD8">
        <w:t>o our ministry partners, it was completely renovated and furnished to be used as a transition home for those program graduates who meet the eligibility criteria.</w:t>
      </w:r>
      <w:r>
        <w:t xml:space="preserve"> After the dedication of the home, the first graduates moved in January 2015. We believe God provided this residence so that our graduates could have an inexpensive place to transition back into life, as well as a safe place with accountability.  With minimal rent, our residents can save toward their future of independent living.  As of the end of 2020, we had 1 woman living in the duplex and 3 anticipating moving in Jan, Feb and April.  </w:t>
      </w:r>
      <w:r>
        <w:br/>
      </w:r>
    </w:p>
    <w:p w14:paraId="388A55E3" w14:textId="76956B1E" w:rsidR="008B0BE5" w:rsidRPr="002F169C" w:rsidRDefault="009B7B4B" w:rsidP="008B0BE5">
      <w:pPr>
        <w:pStyle w:val="Content"/>
      </w:pPr>
      <w:r>
        <w:t xml:space="preserve">                            </w:t>
      </w:r>
      <w:r w:rsidR="008B0BE5">
        <w:rPr>
          <w:noProof/>
        </w:rPr>
        <w:drawing>
          <wp:inline distT="0" distB="0" distL="0" distR="0" wp14:anchorId="3A269718" wp14:editId="1CBC159A">
            <wp:extent cx="4019550" cy="2468512"/>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uplex.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38807" cy="2480338"/>
                    </a:xfrm>
                    <a:prstGeom prst="rect">
                      <a:avLst/>
                    </a:prstGeom>
                  </pic:spPr>
                </pic:pic>
              </a:graphicData>
            </a:graphic>
          </wp:inline>
        </w:drawing>
      </w:r>
    </w:p>
    <w:p w14:paraId="2E0DB903" w14:textId="77777777" w:rsidR="008B0BE5" w:rsidRDefault="008B0BE5" w:rsidP="008B0BE5">
      <w:pPr>
        <w:pStyle w:val="Content"/>
        <w:rPr>
          <w:i/>
          <w:sz w:val="36"/>
        </w:rPr>
      </w:pPr>
    </w:p>
    <w:p w14:paraId="5F7F6FDF" w14:textId="77777777" w:rsidR="008B0BE5" w:rsidRDefault="008B0BE5" w:rsidP="008B0BE5">
      <w:pPr>
        <w:pStyle w:val="Content"/>
        <w:rPr>
          <w:b/>
          <w:i/>
          <w:sz w:val="36"/>
        </w:rPr>
      </w:pPr>
      <w:r w:rsidRPr="00A00353">
        <w:rPr>
          <w:b/>
          <w:i/>
          <w:sz w:val="36"/>
        </w:rPr>
        <w:t>Work Program (Phase 1 &amp; 2)</w:t>
      </w:r>
    </w:p>
    <w:p w14:paraId="394D2C09" w14:textId="25546749" w:rsidR="008B0BE5" w:rsidRPr="008B0BE5" w:rsidRDefault="008B0BE5" w:rsidP="008B0BE5">
      <w:pPr>
        <w:rPr>
          <w:b w:val="0"/>
          <w:i/>
          <w:sz w:val="36"/>
          <w:szCs w:val="36"/>
        </w:rPr>
      </w:pPr>
      <w:r w:rsidRPr="008B0BE5">
        <w:rPr>
          <w:b w:val="0"/>
        </w:rPr>
        <w:t>The Christian Women’s Center is fortunate to have two Thrift stores that help to fund portions of the ministry budget.  The CWC Thrift Store and Thrifty by Design Boutique also provide opportunities for our residents to give back through volunteering and/or be a part of our “work program”.  When a resident has been in our program for 1</w:t>
      </w:r>
      <w:r>
        <w:rPr>
          <w:b w:val="0"/>
        </w:rPr>
        <w:t xml:space="preserve"> </w:t>
      </w:r>
      <w:r>
        <w:rPr>
          <w:b w:val="0"/>
        </w:rPr>
        <w:lastRenderedPageBreak/>
        <w:t>month, they are asked to “give back” by working as a volunteer in roles not typically filled by an employee.  After 4 months, our residents have an opportunity to be gainfully employed by these stores (no more than 2 days per week).  The women gain job skills and pride knowing that they are contributing to the cost associated with their recovery.  For those with felony convictions, our stores can provide a much-needed job and a chance to build a resume for future opportunities.  As of December, 2020, we had 4 resident working in our thrift stores through our work program.  Our general manager is a graduate of the WOW program.  We also partner with other organizations that give our residents job opportunities (i.e. Crestview Baptist).</w:t>
      </w:r>
    </w:p>
    <w:p w14:paraId="56776FFD" w14:textId="77777777" w:rsidR="008B0BE5" w:rsidRDefault="008B0BE5" w:rsidP="00DF027C">
      <w:pPr>
        <w:rPr>
          <w:i/>
          <w:sz w:val="36"/>
          <w:szCs w:val="36"/>
        </w:rPr>
      </w:pPr>
    </w:p>
    <w:p w14:paraId="4EA5F3F9" w14:textId="4ADCC7AC" w:rsidR="00A00353" w:rsidRDefault="00A00353" w:rsidP="00DF027C">
      <w:pPr>
        <w:rPr>
          <w:i/>
          <w:sz w:val="36"/>
          <w:szCs w:val="36"/>
        </w:rPr>
      </w:pPr>
      <w:r w:rsidRPr="00A00353">
        <w:rPr>
          <w:i/>
          <w:sz w:val="36"/>
          <w:szCs w:val="36"/>
        </w:rPr>
        <w:t>Program’s Impact</w:t>
      </w:r>
    </w:p>
    <w:p w14:paraId="4F8D689B" w14:textId="6A176886" w:rsidR="00A00353" w:rsidRDefault="00D412D7" w:rsidP="00DF027C">
      <w:pPr>
        <w:rPr>
          <w:b w:val="0"/>
          <w:szCs w:val="36"/>
        </w:rPr>
      </w:pPr>
      <w:r>
        <w:rPr>
          <w:b w:val="0"/>
          <w:szCs w:val="36"/>
        </w:rPr>
        <w:t>The Christian Women’s Center Women of the Well program offers many services to our residents</w:t>
      </w:r>
      <w:r w:rsidR="00D33787">
        <w:rPr>
          <w:b w:val="0"/>
          <w:szCs w:val="36"/>
        </w:rPr>
        <w:t>,</w:t>
      </w:r>
      <w:r>
        <w:rPr>
          <w:b w:val="0"/>
          <w:szCs w:val="36"/>
        </w:rPr>
        <w:t xml:space="preserve"> </w:t>
      </w:r>
      <w:r w:rsidR="00FB2D38">
        <w:rPr>
          <w:b w:val="0"/>
          <w:szCs w:val="36"/>
        </w:rPr>
        <w:t>including, but not limited</w:t>
      </w:r>
      <w:r>
        <w:rPr>
          <w:b w:val="0"/>
          <w:szCs w:val="36"/>
        </w:rPr>
        <w:t xml:space="preserve"> to:</w:t>
      </w:r>
    </w:p>
    <w:p w14:paraId="7EF2D148" w14:textId="77777777" w:rsidR="008B0774" w:rsidRDefault="008B0774" w:rsidP="00DF027C">
      <w:pPr>
        <w:rPr>
          <w:b w:val="0"/>
          <w:szCs w:val="36"/>
        </w:rPr>
      </w:pPr>
    </w:p>
    <w:p w14:paraId="4453A23B" w14:textId="0AC1025F" w:rsidR="00D412D7" w:rsidRDefault="00D412D7" w:rsidP="00DF027C">
      <w:pPr>
        <w:rPr>
          <w:b w:val="0"/>
          <w:szCs w:val="36"/>
        </w:rPr>
      </w:pPr>
      <w:r>
        <w:rPr>
          <w:b w:val="0"/>
          <w:szCs w:val="36"/>
        </w:rPr>
        <w:t>Biblical Studies</w:t>
      </w:r>
      <w:r w:rsidR="00FB2D38">
        <w:rPr>
          <w:b w:val="0"/>
          <w:szCs w:val="36"/>
        </w:rPr>
        <w:t>:  W</w:t>
      </w:r>
      <w:r>
        <w:rPr>
          <w:b w:val="0"/>
          <w:szCs w:val="36"/>
        </w:rPr>
        <w:t>e have volunteers</w:t>
      </w:r>
      <w:r w:rsidR="0034118F">
        <w:rPr>
          <w:b w:val="0"/>
          <w:szCs w:val="36"/>
        </w:rPr>
        <w:t>,</w:t>
      </w:r>
      <w:r>
        <w:rPr>
          <w:b w:val="0"/>
          <w:szCs w:val="36"/>
        </w:rPr>
        <w:t xml:space="preserve"> </w:t>
      </w:r>
      <w:r w:rsidR="0034118F">
        <w:rPr>
          <w:b w:val="0"/>
          <w:szCs w:val="36"/>
        </w:rPr>
        <w:t xml:space="preserve">many </w:t>
      </w:r>
      <w:r>
        <w:rPr>
          <w:b w:val="0"/>
          <w:szCs w:val="36"/>
        </w:rPr>
        <w:t>with a scholarly understanding of the scriptures</w:t>
      </w:r>
      <w:r w:rsidR="0034118F">
        <w:rPr>
          <w:b w:val="0"/>
          <w:szCs w:val="36"/>
        </w:rPr>
        <w:t>,</w:t>
      </w:r>
      <w:r>
        <w:rPr>
          <w:b w:val="0"/>
          <w:szCs w:val="36"/>
        </w:rPr>
        <w:t xml:space="preserve"> </w:t>
      </w:r>
      <w:r w:rsidR="0034118F">
        <w:rPr>
          <w:b w:val="0"/>
          <w:szCs w:val="36"/>
        </w:rPr>
        <w:t>who</w:t>
      </w:r>
      <w:r>
        <w:rPr>
          <w:b w:val="0"/>
          <w:szCs w:val="36"/>
        </w:rPr>
        <w:t xml:space="preserve"> teach our residents on a weekly basis.  These stu</w:t>
      </w:r>
      <w:r w:rsidR="0034118F">
        <w:rPr>
          <w:b w:val="0"/>
          <w:szCs w:val="36"/>
        </w:rPr>
        <w:t>dies include both topical and exegetical methods.  Some of our studies include The Heart of the Problem, The Joy of R</w:t>
      </w:r>
      <w:r w:rsidR="008B0774">
        <w:rPr>
          <w:b w:val="0"/>
          <w:szCs w:val="36"/>
        </w:rPr>
        <w:t>epentance</w:t>
      </w:r>
      <w:r w:rsidR="0034118F">
        <w:rPr>
          <w:b w:val="0"/>
          <w:szCs w:val="36"/>
        </w:rPr>
        <w:t xml:space="preserve">, Ephesians, Revelation, financial responsibility, </w:t>
      </w:r>
      <w:r w:rsidR="008B0774">
        <w:rPr>
          <w:b w:val="0"/>
          <w:szCs w:val="36"/>
        </w:rPr>
        <w:t>relapse prevention</w:t>
      </w:r>
      <w:r w:rsidR="00D33787">
        <w:rPr>
          <w:b w:val="0"/>
          <w:szCs w:val="36"/>
        </w:rPr>
        <w:t>,</w:t>
      </w:r>
      <w:r w:rsidR="008B0774">
        <w:rPr>
          <w:b w:val="0"/>
          <w:szCs w:val="36"/>
        </w:rPr>
        <w:t xml:space="preserve"> and sexual integrity.</w:t>
      </w:r>
    </w:p>
    <w:p w14:paraId="3371053A" w14:textId="04765988" w:rsidR="003556B9" w:rsidRDefault="003556B9" w:rsidP="00DF027C">
      <w:pPr>
        <w:rPr>
          <w:b w:val="0"/>
          <w:szCs w:val="36"/>
        </w:rPr>
      </w:pPr>
      <w:r>
        <w:rPr>
          <w:b w:val="0"/>
          <w:szCs w:val="36"/>
        </w:rPr>
        <w:br/>
        <w:t xml:space="preserve">Biblical Counseling:  We have a trained Biblical Counselor who takes our residents through The Heart of the Problem, by Henry Brandt and Kerry Skinner.  This study teaches them how to stop coping and find the cure for their struggles.  If sin is the </w:t>
      </w:r>
      <w:r w:rsidR="00320D4D">
        <w:rPr>
          <w:b w:val="0"/>
          <w:szCs w:val="36"/>
        </w:rPr>
        <w:t>disease, Christ is the cure</w:t>
      </w:r>
      <w:bookmarkStart w:id="0" w:name="_GoBack"/>
      <w:bookmarkEnd w:id="0"/>
    </w:p>
    <w:p w14:paraId="5019C11B" w14:textId="77777777" w:rsidR="008B0774" w:rsidRDefault="008B0774" w:rsidP="00DF027C">
      <w:pPr>
        <w:rPr>
          <w:b w:val="0"/>
          <w:szCs w:val="36"/>
        </w:rPr>
      </w:pPr>
    </w:p>
    <w:p w14:paraId="071216F5" w14:textId="77777777" w:rsidR="008B0774" w:rsidRDefault="008B0774" w:rsidP="00DF027C">
      <w:pPr>
        <w:rPr>
          <w:b w:val="0"/>
          <w:szCs w:val="36"/>
        </w:rPr>
      </w:pPr>
      <w:r>
        <w:rPr>
          <w:b w:val="0"/>
          <w:szCs w:val="36"/>
        </w:rPr>
        <w:t>Group Addictions C</w:t>
      </w:r>
      <w:r w:rsidR="00FB2D38">
        <w:rPr>
          <w:b w:val="0"/>
          <w:szCs w:val="36"/>
        </w:rPr>
        <w:t>ounseling:</w:t>
      </w:r>
      <w:r>
        <w:rPr>
          <w:b w:val="0"/>
          <w:szCs w:val="36"/>
        </w:rPr>
        <w:t xml:space="preserve">  Drugs and alcohol can take a very real toll on our physical bodies.  This counseling helps our residents to understand how our minds and bodies function and the effects of drug and alcohol abuse.  </w:t>
      </w:r>
    </w:p>
    <w:p w14:paraId="5C0768EE" w14:textId="77777777" w:rsidR="008B0774" w:rsidRDefault="008B0774" w:rsidP="00DF027C">
      <w:pPr>
        <w:rPr>
          <w:b w:val="0"/>
          <w:szCs w:val="36"/>
        </w:rPr>
      </w:pPr>
    </w:p>
    <w:p w14:paraId="23514795" w14:textId="77777777" w:rsidR="008B0774" w:rsidRDefault="008B0774" w:rsidP="00DF027C">
      <w:pPr>
        <w:rPr>
          <w:b w:val="0"/>
          <w:szCs w:val="36"/>
        </w:rPr>
      </w:pPr>
      <w:r>
        <w:rPr>
          <w:b w:val="0"/>
          <w:szCs w:val="36"/>
        </w:rPr>
        <w:t>Relapse Prevention</w:t>
      </w:r>
      <w:r w:rsidR="00FB2D38">
        <w:rPr>
          <w:b w:val="0"/>
          <w:szCs w:val="36"/>
        </w:rPr>
        <w:t>:</w:t>
      </w:r>
      <w:r>
        <w:rPr>
          <w:b w:val="0"/>
          <w:szCs w:val="36"/>
        </w:rPr>
        <w:t xml:space="preserve">  Studies show that a recovered addict will most often relapse in the first 3 months of sobriety.  T</w:t>
      </w:r>
      <w:r w:rsidR="006D596D">
        <w:rPr>
          <w:b w:val="0"/>
          <w:szCs w:val="36"/>
        </w:rPr>
        <w:t>his class encourages our residents to take up hobbies that will occupy the mi</w:t>
      </w:r>
      <w:r w:rsidR="00A76DDE">
        <w:rPr>
          <w:b w:val="0"/>
          <w:szCs w:val="36"/>
        </w:rPr>
        <w:t>nd as well as avoid</w:t>
      </w:r>
      <w:r w:rsidR="006D596D">
        <w:rPr>
          <w:b w:val="0"/>
          <w:szCs w:val="36"/>
        </w:rPr>
        <w:t xml:space="preserve"> triggers and people that might lead them to relapse.  </w:t>
      </w:r>
    </w:p>
    <w:p w14:paraId="190B16BE" w14:textId="5D3B4440" w:rsidR="008742B0" w:rsidRDefault="00B52CA0" w:rsidP="00DF027C">
      <w:pPr>
        <w:rPr>
          <w:i/>
          <w:sz w:val="36"/>
          <w:szCs w:val="36"/>
        </w:rPr>
      </w:pPr>
      <w:r>
        <w:rPr>
          <w:i/>
          <w:sz w:val="36"/>
          <w:szCs w:val="36"/>
        </w:rPr>
        <w:lastRenderedPageBreak/>
        <w:t xml:space="preserve">    </w:t>
      </w:r>
    </w:p>
    <w:p w14:paraId="611D3F38" w14:textId="77777777" w:rsidR="00A00353" w:rsidRDefault="00A00353" w:rsidP="00DF027C">
      <w:pPr>
        <w:rPr>
          <w:i/>
          <w:sz w:val="36"/>
          <w:szCs w:val="36"/>
        </w:rPr>
      </w:pPr>
      <w:r>
        <w:rPr>
          <w:i/>
          <w:sz w:val="36"/>
          <w:szCs w:val="36"/>
        </w:rPr>
        <w:t>Income Sources/Expenses</w:t>
      </w:r>
    </w:p>
    <w:p w14:paraId="5DFB945A" w14:textId="5A0742F5" w:rsidR="00A76DDE" w:rsidRPr="00BE166A" w:rsidRDefault="00FE1FCB" w:rsidP="00DF027C">
      <w:pPr>
        <w:rPr>
          <w:b w:val="0"/>
        </w:rPr>
      </w:pPr>
      <w:r w:rsidRPr="00BE166A">
        <w:rPr>
          <w:b w:val="0"/>
        </w:rPr>
        <w:t xml:space="preserve">One common misperception concerning the CWC is that the Thrift Stores </w:t>
      </w:r>
      <w:r w:rsidR="00D33787">
        <w:rPr>
          <w:b w:val="0"/>
        </w:rPr>
        <w:t>entir</w:t>
      </w:r>
      <w:r w:rsidRPr="00BE166A">
        <w:rPr>
          <w:b w:val="0"/>
        </w:rPr>
        <w:t>ely funds the ministry programs, but the truth is, the stores</w:t>
      </w:r>
      <w:r w:rsidR="00D33787">
        <w:rPr>
          <w:b w:val="0"/>
        </w:rPr>
        <w:t xml:space="preserve"> fund only</w:t>
      </w:r>
      <w:r w:rsidR="00C70DD3" w:rsidRPr="00BE166A">
        <w:rPr>
          <w:b w:val="0"/>
        </w:rPr>
        <w:t xml:space="preserve"> about 20%</w:t>
      </w:r>
      <w:r w:rsidR="007117A9">
        <w:rPr>
          <w:b w:val="0"/>
        </w:rPr>
        <w:t xml:space="preserve"> of ministry </w:t>
      </w:r>
      <w:r w:rsidRPr="00BE166A">
        <w:rPr>
          <w:b w:val="0"/>
        </w:rPr>
        <w:t>expenses.  Operating a retail business is costly.</w:t>
      </w:r>
      <w:r w:rsidR="00026DBD">
        <w:rPr>
          <w:b w:val="0"/>
        </w:rPr>
        <w:t xml:space="preserve"> </w:t>
      </w:r>
      <w:r w:rsidR="00A76DDE">
        <w:rPr>
          <w:b w:val="0"/>
        </w:rPr>
        <w:t xml:space="preserve">We greatly depend on the revenue from 2 major fundraisers each year:  our Annual Gala and Golf Tournament.  </w:t>
      </w:r>
    </w:p>
    <w:p w14:paraId="7E5D1C52" w14:textId="2702E410" w:rsidR="00A00353" w:rsidRDefault="00A00353" w:rsidP="00F06483">
      <w:pPr>
        <w:rPr>
          <w:i/>
          <w:sz w:val="36"/>
          <w:szCs w:val="36"/>
        </w:rPr>
      </w:pPr>
    </w:p>
    <w:p w14:paraId="0D59DBFC" w14:textId="75C12458" w:rsidR="0060392B" w:rsidRDefault="003738F0" w:rsidP="00DF027C">
      <w:pPr>
        <w:rPr>
          <w:i/>
          <w:sz w:val="36"/>
          <w:szCs w:val="36"/>
        </w:rPr>
      </w:pPr>
      <w:r>
        <w:rPr>
          <w:noProof/>
        </w:rPr>
        <w:drawing>
          <wp:inline distT="0" distB="0" distL="0" distR="0" wp14:anchorId="0D9C36D6" wp14:editId="5E836297">
            <wp:extent cx="5553075" cy="3505200"/>
            <wp:effectExtent l="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AA92D2B" w14:textId="0616125D" w:rsidR="003738F0" w:rsidRDefault="008742B0" w:rsidP="00DF027C">
      <w:pPr>
        <w:rPr>
          <w:i/>
          <w:sz w:val="36"/>
          <w:szCs w:val="36"/>
        </w:rPr>
      </w:pPr>
      <w:r>
        <w:rPr>
          <w:noProof/>
        </w:rPr>
        <w:lastRenderedPageBreak/>
        <w:drawing>
          <wp:inline distT="0" distB="0" distL="0" distR="0" wp14:anchorId="17CB26BF" wp14:editId="10B3BF4B">
            <wp:extent cx="5553075" cy="3190875"/>
            <wp:effectExtent l="0" t="0" r="9525"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9F97809" w14:textId="6CC2C1A6" w:rsidR="00F06483" w:rsidRDefault="00F06483" w:rsidP="00DF027C">
      <w:pPr>
        <w:rPr>
          <w:i/>
          <w:sz w:val="36"/>
          <w:szCs w:val="36"/>
        </w:rPr>
      </w:pPr>
    </w:p>
    <w:p w14:paraId="17A5FCF3" w14:textId="77777777" w:rsidR="003738F0" w:rsidRDefault="003738F0" w:rsidP="00DF027C">
      <w:pPr>
        <w:rPr>
          <w:i/>
          <w:sz w:val="36"/>
          <w:szCs w:val="36"/>
        </w:rPr>
      </w:pPr>
    </w:p>
    <w:p w14:paraId="327EB502" w14:textId="0269644D" w:rsidR="00F06483" w:rsidRDefault="003738F0" w:rsidP="00DF027C">
      <w:pPr>
        <w:rPr>
          <w:i/>
          <w:sz w:val="36"/>
          <w:szCs w:val="36"/>
        </w:rPr>
      </w:pPr>
      <w:r>
        <w:rPr>
          <w:noProof/>
        </w:rPr>
        <w:drawing>
          <wp:inline distT="0" distB="0" distL="0" distR="0" wp14:anchorId="20399605" wp14:editId="12B87799">
            <wp:extent cx="5534025" cy="3371850"/>
            <wp:effectExtent l="0" t="0" r="952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C46A545" w14:textId="77777777" w:rsidR="008742B0" w:rsidRDefault="008742B0" w:rsidP="00DF027C">
      <w:pPr>
        <w:rPr>
          <w:i/>
          <w:sz w:val="36"/>
          <w:szCs w:val="36"/>
        </w:rPr>
      </w:pPr>
    </w:p>
    <w:p w14:paraId="1332BC2F" w14:textId="21753D6B" w:rsidR="003738F0" w:rsidRDefault="003738F0" w:rsidP="00DF027C">
      <w:pPr>
        <w:rPr>
          <w:i/>
          <w:sz w:val="36"/>
          <w:szCs w:val="36"/>
        </w:rPr>
      </w:pPr>
      <w:r>
        <w:rPr>
          <w:noProof/>
        </w:rPr>
        <w:lastRenderedPageBreak/>
        <w:drawing>
          <wp:inline distT="0" distB="0" distL="0" distR="0" wp14:anchorId="29C203D8" wp14:editId="49D0E9D8">
            <wp:extent cx="5534025" cy="3676650"/>
            <wp:effectExtent l="0" t="0" r="952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1F6C1F2" w14:textId="6C731397" w:rsidR="00F06483" w:rsidRDefault="00F06483" w:rsidP="00DF027C">
      <w:pPr>
        <w:rPr>
          <w:i/>
          <w:sz w:val="36"/>
          <w:szCs w:val="36"/>
        </w:rPr>
      </w:pPr>
    </w:p>
    <w:p w14:paraId="0DAEBB0F" w14:textId="29A33F54" w:rsidR="00A00353" w:rsidRDefault="00A00353" w:rsidP="00DF027C">
      <w:pPr>
        <w:rPr>
          <w:i/>
          <w:sz w:val="36"/>
          <w:szCs w:val="36"/>
        </w:rPr>
      </w:pPr>
      <w:r>
        <w:rPr>
          <w:i/>
          <w:sz w:val="36"/>
          <w:szCs w:val="36"/>
        </w:rPr>
        <w:t>Fundraising</w:t>
      </w:r>
    </w:p>
    <w:p w14:paraId="034AF2A3" w14:textId="227168AA" w:rsidR="00B1358D" w:rsidRDefault="005D7457" w:rsidP="00DF027C">
      <w:pPr>
        <w:rPr>
          <w:b w:val="0"/>
          <w:szCs w:val="24"/>
        </w:rPr>
      </w:pPr>
      <w:r>
        <w:rPr>
          <w:b w:val="0"/>
          <w:szCs w:val="24"/>
        </w:rPr>
        <w:t>This has been a challenging fundraising year</w:t>
      </w:r>
      <w:r w:rsidR="00700724">
        <w:rPr>
          <w:b w:val="0"/>
          <w:szCs w:val="24"/>
        </w:rPr>
        <w:t xml:space="preserve"> due to lockdowns and other </w:t>
      </w:r>
      <w:proofErr w:type="spellStart"/>
      <w:r w:rsidR="00700724">
        <w:rPr>
          <w:b w:val="0"/>
          <w:szCs w:val="24"/>
        </w:rPr>
        <w:t>exetenuating</w:t>
      </w:r>
      <w:proofErr w:type="spellEnd"/>
      <w:r w:rsidR="00700724">
        <w:rPr>
          <w:b w:val="0"/>
          <w:szCs w:val="24"/>
        </w:rPr>
        <w:t xml:space="preserve"> circumstances</w:t>
      </w:r>
      <w:r>
        <w:rPr>
          <w:b w:val="0"/>
          <w:szCs w:val="24"/>
        </w:rPr>
        <w:t xml:space="preserve">.  </w:t>
      </w:r>
      <w:r w:rsidR="00680B3A" w:rsidRPr="00A74EC5">
        <w:rPr>
          <w:b w:val="0"/>
          <w:szCs w:val="24"/>
        </w:rPr>
        <w:t xml:space="preserve">   </w:t>
      </w:r>
    </w:p>
    <w:p w14:paraId="6D4B15ED" w14:textId="77777777" w:rsidR="00B1358D" w:rsidRDefault="00B1358D" w:rsidP="00DF027C">
      <w:pPr>
        <w:rPr>
          <w:b w:val="0"/>
          <w:szCs w:val="24"/>
        </w:rPr>
      </w:pPr>
    </w:p>
    <w:p w14:paraId="06894F96" w14:textId="7AD87F36" w:rsidR="005D7457" w:rsidRDefault="00680B3A" w:rsidP="00DF027C">
      <w:pPr>
        <w:rPr>
          <w:b w:val="0"/>
          <w:szCs w:val="24"/>
        </w:rPr>
      </w:pPr>
      <w:r w:rsidRPr="00A74EC5">
        <w:rPr>
          <w:b w:val="0"/>
          <w:szCs w:val="24"/>
        </w:rPr>
        <w:t xml:space="preserve">Approximately 25% of the funds needed for </w:t>
      </w:r>
      <w:r w:rsidR="00D33787">
        <w:rPr>
          <w:b w:val="0"/>
          <w:szCs w:val="24"/>
        </w:rPr>
        <w:t xml:space="preserve">the </w:t>
      </w:r>
      <w:r w:rsidRPr="00A74EC5">
        <w:rPr>
          <w:b w:val="0"/>
          <w:szCs w:val="24"/>
        </w:rPr>
        <w:t xml:space="preserve">operation of the CWC WOW program </w:t>
      </w:r>
      <w:r w:rsidR="00D33787">
        <w:rPr>
          <w:b w:val="0"/>
          <w:szCs w:val="24"/>
        </w:rPr>
        <w:t>are</w:t>
      </w:r>
      <w:r w:rsidRPr="00A74EC5">
        <w:rPr>
          <w:b w:val="0"/>
          <w:szCs w:val="24"/>
        </w:rPr>
        <w:t xml:space="preserve"> raised through our thrift stores.  The other 75% is raised through special events and grants.  </w:t>
      </w:r>
      <w:r w:rsidR="005D7457">
        <w:rPr>
          <w:b w:val="0"/>
          <w:szCs w:val="24"/>
        </w:rPr>
        <w:t xml:space="preserve">When our store was closed for 6 weeks, it greatly affected our profit and limited funding to the ministry.  </w:t>
      </w:r>
    </w:p>
    <w:p w14:paraId="22F44E51" w14:textId="77777777" w:rsidR="005D7457" w:rsidRDefault="005D7457" w:rsidP="00DF027C">
      <w:pPr>
        <w:rPr>
          <w:b w:val="0"/>
          <w:szCs w:val="24"/>
        </w:rPr>
      </w:pPr>
    </w:p>
    <w:p w14:paraId="4FA8E6C0" w14:textId="5076F3A8" w:rsidR="0054437A" w:rsidRDefault="005D7457" w:rsidP="00DF027C">
      <w:pPr>
        <w:rPr>
          <w:b w:val="0"/>
          <w:szCs w:val="24"/>
        </w:rPr>
      </w:pPr>
      <w:r>
        <w:rPr>
          <w:b w:val="0"/>
          <w:szCs w:val="24"/>
        </w:rPr>
        <w:t>Our biggest fundraiser of the year, usually bringing in 50% of the funding for the CWC WOW program, had to be reimagined.  We</w:t>
      </w:r>
      <w:r w:rsidR="00680B3A" w:rsidRPr="00A74EC5">
        <w:rPr>
          <w:b w:val="0"/>
          <w:szCs w:val="24"/>
        </w:rPr>
        <w:t xml:space="preserve"> </w:t>
      </w:r>
      <w:r w:rsidR="009B6990">
        <w:rPr>
          <w:b w:val="0"/>
          <w:szCs w:val="24"/>
        </w:rPr>
        <w:t xml:space="preserve">had to pivot and host a “no show” gala </w:t>
      </w:r>
      <w:r>
        <w:rPr>
          <w:b w:val="0"/>
          <w:szCs w:val="24"/>
        </w:rPr>
        <w:t xml:space="preserve">and a </w:t>
      </w:r>
      <w:proofErr w:type="spellStart"/>
      <w:r>
        <w:rPr>
          <w:b w:val="0"/>
          <w:szCs w:val="24"/>
        </w:rPr>
        <w:t>facebook</w:t>
      </w:r>
      <w:proofErr w:type="spellEnd"/>
      <w:r>
        <w:rPr>
          <w:b w:val="0"/>
          <w:szCs w:val="24"/>
        </w:rPr>
        <w:t xml:space="preserve"> live auction</w:t>
      </w:r>
      <w:r w:rsidR="00736674" w:rsidRPr="00A74EC5">
        <w:rPr>
          <w:b w:val="0"/>
          <w:szCs w:val="24"/>
        </w:rPr>
        <w:t>.</w:t>
      </w:r>
      <w:r w:rsidR="009B6990">
        <w:rPr>
          <w:b w:val="0"/>
          <w:szCs w:val="24"/>
        </w:rPr>
        <w:t xml:space="preserve">  Through a gracious gift of time and resources, we were able to produce an outstanding video for this event.  </w:t>
      </w:r>
    </w:p>
    <w:p w14:paraId="6C87E7C3" w14:textId="77777777" w:rsidR="00B2389B" w:rsidRDefault="00B2389B" w:rsidP="00DF027C">
      <w:pPr>
        <w:rPr>
          <w:b w:val="0"/>
          <w:szCs w:val="24"/>
        </w:rPr>
      </w:pPr>
    </w:p>
    <w:p w14:paraId="34D30579" w14:textId="77777777" w:rsidR="00B2389B" w:rsidRDefault="00B2389B" w:rsidP="00DF027C">
      <w:pPr>
        <w:rPr>
          <w:b w:val="0"/>
          <w:szCs w:val="24"/>
        </w:rPr>
      </w:pPr>
    </w:p>
    <w:p w14:paraId="2FD3B56F" w14:textId="21051DC8" w:rsidR="00E33478" w:rsidRDefault="00B2389B" w:rsidP="00DF027C">
      <w:pPr>
        <w:rPr>
          <w:b w:val="0"/>
          <w:szCs w:val="24"/>
        </w:rPr>
      </w:pPr>
      <w:r>
        <w:rPr>
          <w:b w:val="0"/>
          <w:noProof/>
          <w:szCs w:val="24"/>
        </w:rPr>
        <w:lastRenderedPageBreak/>
        <w:t xml:space="preserve">                             </w:t>
      </w:r>
      <w:r>
        <w:rPr>
          <w:b w:val="0"/>
          <w:noProof/>
          <w:szCs w:val="24"/>
        </w:rPr>
        <w:drawing>
          <wp:inline distT="0" distB="0" distL="0" distR="0" wp14:anchorId="382D1EFA" wp14:editId="57B74B5F">
            <wp:extent cx="3486150" cy="2385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 sHOW GALA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2847" cy="2396925"/>
                    </a:xfrm>
                    <a:prstGeom prst="rect">
                      <a:avLst/>
                    </a:prstGeom>
                  </pic:spPr>
                </pic:pic>
              </a:graphicData>
            </a:graphic>
          </wp:inline>
        </w:drawing>
      </w:r>
    </w:p>
    <w:p w14:paraId="74952693" w14:textId="405ABC25" w:rsidR="00A00353" w:rsidRDefault="00E33478" w:rsidP="00DF027C">
      <w:pPr>
        <w:rPr>
          <w:b w:val="0"/>
          <w:szCs w:val="24"/>
        </w:rPr>
      </w:pPr>
      <w:r>
        <w:rPr>
          <w:noProof/>
        </w:rPr>
        <w:drawing>
          <wp:inline distT="0" distB="0" distL="0" distR="0" wp14:anchorId="2B22A98D" wp14:editId="5A2108C8">
            <wp:extent cx="2705100" cy="2028825"/>
            <wp:effectExtent l="0" t="0" r="0" b="9525"/>
            <wp:docPr id="24" name="Picture 24" descr="May be an image of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1 pers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8719" cy="2031539"/>
                    </a:xfrm>
                    <a:prstGeom prst="rect">
                      <a:avLst/>
                    </a:prstGeom>
                    <a:noFill/>
                    <a:ln>
                      <a:noFill/>
                    </a:ln>
                  </pic:spPr>
                </pic:pic>
              </a:graphicData>
            </a:graphic>
          </wp:inline>
        </w:drawing>
      </w:r>
      <w:r w:rsidR="009B7B4B">
        <w:rPr>
          <w:b w:val="0"/>
          <w:szCs w:val="24"/>
        </w:rPr>
        <w:t xml:space="preserve">   </w:t>
      </w:r>
      <w:r>
        <w:rPr>
          <w:noProof/>
        </w:rPr>
        <w:drawing>
          <wp:inline distT="0" distB="0" distL="0" distR="0" wp14:anchorId="1FDFD2FB" wp14:editId="71C6A3D4">
            <wp:extent cx="2762250" cy="2027441"/>
            <wp:effectExtent l="0" t="0" r="0" b="0"/>
            <wp:docPr id="25" name="Picture 25" descr="May be an image of 5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5 peop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2794" cy="2035180"/>
                    </a:xfrm>
                    <a:prstGeom prst="rect">
                      <a:avLst/>
                    </a:prstGeom>
                    <a:noFill/>
                    <a:ln>
                      <a:noFill/>
                    </a:ln>
                  </pic:spPr>
                </pic:pic>
              </a:graphicData>
            </a:graphic>
          </wp:inline>
        </w:drawing>
      </w:r>
    </w:p>
    <w:p w14:paraId="40AAAF8B" w14:textId="7E6E4D31" w:rsidR="0054437A" w:rsidRPr="0060392B" w:rsidRDefault="0054437A" w:rsidP="00DF027C">
      <w:pPr>
        <w:rPr>
          <w:b w:val="0"/>
          <w:szCs w:val="24"/>
        </w:rPr>
      </w:pPr>
    </w:p>
    <w:p w14:paraId="6F1D4BAC" w14:textId="550C006B" w:rsidR="0054437A" w:rsidRPr="00736674" w:rsidRDefault="0060392B" w:rsidP="00DF027C">
      <w:pPr>
        <w:rPr>
          <w:b w:val="0"/>
          <w:szCs w:val="36"/>
        </w:rPr>
      </w:pPr>
      <w:r>
        <w:rPr>
          <w:b w:val="0"/>
          <w:szCs w:val="36"/>
        </w:rPr>
        <w:t xml:space="preserve">Our golf tournament is our second largest fundraiser.  We were fortunate to have a beautiful fall day and we were able to set a new record in proceeds.  </w:t>
      </w:r>
    </w:p>
    <w:p w14:paraId="48277FBF" w14:textId="70DD97DD" w:rsidR="004E4E17" w:rsidRDefault="000F0B57" w:rsidP="00DF027C">
      <w:pPr>
        <w:rPr>
          <w:i/>
          <w:sz w:val="36"/>
          <w:szCs w:val="36"/>
        </w:rPr>
      </w:pPr>
      <w:r>
        <w:rPr>
          <w:noProof/>
        </w:rPr>
        <w:lastRenderedPageBreak/>
        <w:drawing>
          <wp:inline distT="0" distB="0" distL="0" distR="0" wp14:anchorId="787AC7E2" wp14:editId="17144883">
            <wp:extent cx="3009888" cy="2277110"/>
            <wp:effectExtent l="0" t="0" r="635" b="8890"/>
            <wp:docPr id="11" name="Picture 11" descr="May be an image of 4 people and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4 people and people stand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6225" cy="2281904"/>
                    </a:xfrm>
                    <a:prstGeom prst="rect">
                      <a:avLst/>
                    </a:prstGeom>
                    <a:noFill/>
                    <a:ln>
                      <a:noFill/>
                    </a:ln>
                  </pic:spPr>
                </pic:pic>
              </a:graphicData>
            </a:graphic>
          </wp:inline>
        </w:drawing>
      </w:r>
      <w:r>
        <w:rPr>
          <w:noProof/>
        </w:rPr>
        <w:drawing>
          <wp:inline distT="0" distB="0" distL="0" distR="0" wp14:anchorId="62483B60" wp14:editId="46CE1CFE">
            <wp:extent cx="3082290" cy="2311718"/>
            <wp:effectExtent l="0" t="0" r="3810" b="0"/>
            <wp:docPr id="15" name="Picture 15" descr="May be an image of 4 people, people standing and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4 people, people standing and tre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4861" cy="2321146"/>
                    </a:xfrm>
                    <a:prstGeom prst="rect">
                      <a:avLst/>
                    </a:prstGeom>
                    <a:noFill/>
                    <a:ln>
                      <a:noFill/>
                    </a:ln>
                  </pic:spPr>
                </pic:pic>
              </a:graphicData>
            </a:graphic>
          </wp:inline>
        </w:drawing>
      </w:r>
      <w:r>
        <w:rPr>
          <w:noProof/>
        </w:rPr>
        <w:drawing>
          <wp:inline distT="0" distB="0" distL="0" distR="0" wp14:anchorId="60DD53FF" wp14:editId="6764E25C">
            <wp:extent cx="3073400" cy="2457450"/>
            <wp:effectExtent l="0" t="0" r="0" b="0"/>
            <wp:docPr id="17" name="Picture 17" descr="May be an image of 5 people and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5 people and people stand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3589" cy="2457601"/>
                    </a:xfrm>
                    <a:prstGeom prst="rect">
                      <a:avLst/>
                    </a:prstGeom>
                    <a:noFill/>
                    <a:ln>
                      <a:noFill/>
                    </a:ln>
                  </pic:spPr>
                </pic:pic>
              </a:graphicData>
            </a:graphic>
          </wp:inline>
        </w:drawing>
      </w:r>
      <w:r>
        <w:rPr>
          <w:noProof/>
        </w:rPr>
        <w:drawing>
          <wp:inline distT="0" distB="0" distL="0" distR="0" wp14:anchorId="0017E6D6" wp14:editId="1E87E9AC">
            <wp:extent cx="3069590" cy="2464118"/>
            <wp:effectExtent l="0" t="0" r="0" b="0"/>
            <wp:docPr id="21" name="Picture 21" descr="May be an image of tree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ree and outdoor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80648" cy="2472995"/>
                    </a:xfrm>
                    <a:prstGeom prst="rect">
                      <a:avLst/>
                    </a:prstGeom>
                    <a:noFill/>
                    <a:ln>
                      <a:noFill/>
                    </a:ln>
                  </pic:spPr>
                </pic:pic>
              </a:graphicData>
            </a:graphic>
          </wp:inline>
        </w:drawing>
      </w:r>
    </w:p>
    <w:p w14:paraId="2E5CA73E" w14:textId="63C5ED72" w:rsidR="00B1358D" w:rsidRDefault="00B1358D" w:rsidP="00DF027C">
      <w:pPr>
        <w:rPr>
          <w:b w:val="0"/>
          <w:szCs w:val="28"/>
        </w:rPr>
      </w:pPr>
      <w:r w:rsidRPr="00B1358D">
        <w:rPr>
          <w:b w:val="0"/>
          <w:szCs w:val="28"/>
        </w:rPr>
        <w:t>Sun City, Peachtree hosted our annual golf tournament</w:t>
      </w:r>
      <w:r w:rsidR="0060392B">
        <w:rPr>
          <w:b w:val="0"/>
          <w:szCs w:val="28"/>
        </w:rPr>
        <w:t xml:space="preserve"> in 2020</w:t>
      </w:r>
      <w:r w:rsidR="004E48DB">
        <w:rPr>
          <w:b w:val="0"/>
          <w:szCs w:val="28"/>
        </w:rPr>
        <w:t>.</w:t>
      </w:r>
    </w:p>
    <w:p w14:paraId="78A9A689" w14:textId="77777777" w:rsidR="00B1358D" w:rsidRDefault="00B1358D" w:rsidP="00DF027C">
      <w:pPr>
        <w:rPr>
          <w:i/>
          <w:sz w:val="36"/>
          <w:szCs w:val="36"/>
        </w:rPr>
      </w:pPr>
    </w:p>
    <w:p w14:paraId="1F66DB4B" w14:textId="77777777" w:rsidR="00A00353" w:rsidRDefault="00A00353" w:rsidP="00DF027C">
      <w:pPr>
        <w:rPr>
          <w:i/>
          <w:sz w:val="36"/>
          <w:szCs w:val="36"/>
        </w:rPr>
      </w:pPr>
      <w:r>
        <w:rPr>
          <w:i/>
          <w:sz w:val="36"/>
          <w:szCs w:val="36"/>
        </w:rPr>
        <w:t>Strategy Information</w:t>
      </w:r>
    </w:p>
    <w:p w14:paraId="47F79A19" w14:textId="09F0A4C6" w:rsidR="00A00353" w:rsidRPr="00B1358D" w:rsidRDefault="000F0B57" w:rsidP="00DF027C">
      <w:pPr>
        <w:rPr>
          <w:b w:val="0"/>
          <w:szCs w:val="28"/>
        </w:rPr>
      </w:pPr>
      <w:r>
        <w:rPr>
          <w:b w:val="0"/>
          <w:szCs w:val="28"/>
        </w:rPr>
        <w:t>2020</w:t>
      </w:r>
      <w:r w:rsidR="00B1358D">
        <w:rPr>
          <w:b w:val="0"/>
          <w:szCs w:val="28"/>
        </w:rPr>
        <w:t xml:space="preserve"> was another </w:t>
      </w:r>
      <w:r>
        <w:rPr>
          <w:b w:val="0"/>
          <w:szCs w:val="28"/>
        </w:rPr>
        <w:t>great year for us financially</w:t>
      </w:r>
      <w:r w:rsidR="00B1358D">
        <w:rPr>
          <w:b w:val="0"/>
          <w:szCs w:val="28"/>
        </w:rPr>
        <w:t>.</w:t>
      </w:r>
      <w:r>
        <w:rPr>
          <w:b w:val="0"/>
          <w:szCs w:val="28"/>
        </w:rPr>
        <w:t xml:space="preserve">  In spite of being shut down for 8 weeks at our stores</w:t>
      </w:r>
      <w:proofErr w:type="gramStart"/>
      <w:r>
        <w:rPr>
          <w:b w:val="0"/>
          <w:szCs w:val="28"/>
        </w:rPr>
        <w:t>,  w</w:t>
      </w:r>
      <w:r w:rsidR="00B1358D">
        <w:rPr>
          <w:b w:val="0"/>
          <w:szCs w:val="28"/>
        </w:rPr>
        <w:t>e</w:t>
      </w:r>
      <w:proofErr w:type="gramEnd"/>
      <w:r w:rsidR="00B1358D">
        <w:rPr>
          <w:b w:val="0"/>
          <w:szCs w:val="28"/>
        </w:rPr>
        <w:t xml:space="preserve"> had a net gain </w:t>
      </w:r>
      <w:r w:rsidR="001C3C05">
        <w:rPr>
          <w:b w:val="0"/>
          <w:szCs w:val="28"/>
        </w:rPr>
        <w:t>of $</w:t>
      </w:r>
      <w:r w:rsidR="004E0FB7">
        <w:rPr>
          <w:b w:val="0"/>
          <w:szCs w:val="28"/>
        </w:rPr>
        <w:t>29,195.44</w:t>
      </w:r>
      <w:r w:rsidR="001C3C05">
        <w:rPr>
          <w:b w:val="0"/>
          <w:szCs w:val="28"/>
        </w:rPr>
        <w:t xml:space="preserve">.  </w:t>
      </w:r>
      <w:r w:rsidR="004E78C7">
        <w:rPr>
          <w:b w:val="0"/>
          <w:szCs w:val="28"/>
        </w:rPr>
        <w:t xml:space="preserve">The gain was due to conservative financial decisions and good stewardship.  </w:t>
      </w:r>
      <w:r w:rsidR="0001290A">
        <w:rPr>
          <w:b w:val="0"/>
          <w:szCs w:val="28"/>
        </w:rPr>
        <w:t xml:space="preserve">And, we were awarded a Payroll Protection Plan loan that was completely forgiven.  </w:t>
      </w:r>
      <w:r w:rsidR="004E78C7">
        <w:rPr>
          <w:b w:val="0"/>
          <w:szCs w:val="28"/>
        </w:rPr>
        <w:t xml:space="preserve">We are so thankful for God’s provision that allowed us to </w:t>
      </w:r>
      <w:r>
        <w:rPr>
          <w:b w:val="0"/>
          <w:szCs w:val="28"/>
        </w:rPr>
        <w:t xml:space="preserve">finish the year in a strong </w:t>
      </w:r>
      <w:r w:rsidR="00BA3904">
        <w:rPr>
          <w:b w:val="0"/>
          <w:szCs w:val="28"/>
        </w:rPr>
        <w:t xml:space="preserve">financial </w:t>
      </w:r>
      <w:r>
        <w:rPr>
          <w:b w:val="0"/>
          <w:szCs w:val="28"/>
        </w:rPr>
        <w:t>position</w:t>
      </w:r>
      <w:r w:rsidR="004E78C7">
        <w:rPr>
          <w:b w:val="0"/>
          <w:szCs w:val="28"/>
        </w:rPr>
        <w:t xml:space="preserve">.  </w:t>
      </w:r>
    </w:p>
    <w:p w14:paraId="00DF805C" w14:textId="77777777" w:rsidR="00A00353" w:rsidRDefault="00A00353" w:rsidP="00DF027C"/>
    <w:p w14:paraId="0B2AEFB7" w14:textId="77777777" w:rsidR="00650D90" w:rsidRDefault="00650D90" w:rsidP="00DF027C"/>
    <w:p w14:paraId="74E234DD" w14:textId="77777777" w:rsidR="00650D90" w:rsidRDefault="00650D90" w:rsidP="00DF027C"/>
    <w:p w14:paraId="194C03A5" w14:textId="77777777" w:rsidR="00A00353" w:rsidRPr="00A00353" w:rsidRDefault="00A00353" w:rsidP="00DF027C">
      <w:pPr>
        <w:rPr>
          <w:i/>
          <w:sz w:val="36"/>
          <w:szCs w:val="36"/>
        </w:rPr>
      </w:pPr>
      <w:r w:rsidRPr="00A00353">
        <w:rPr>
          <w:i/>
          <w:sz w:val="36"/>
          <w:szCs w:val="36"/>
        </w:rPr>
        <w:t>We Need You</w:t>
      </w:r>
    </w:p>
    <w:p w14:paraId="3E8F311F" w14:textId="107D8239" w:rsidR="00A00353" w:rsidRPr="00F06483" w:rsidRDefault="004E48DB" w:rsidP="00DF027C">
      <w:pPr>
        <w:rPr>
          <w:b w:val="0"/>
          <w:szCs w:val="28"/>
        </w:rPr>
      </w:pPr>
      <w:r w:rsidRPr="004E48DB">
        <w:rPr>
          <w:b w:val="0"/>
          <w:szCs w:val="28"/>
        </w:rPr>
        <w:lastRenderedPageBreak/>
        <w:t xml:space="preserve">To put it simply, we are always in need of prayer.  </w:t>
      </w:r>
      <w:r>
        <w:rPr>
          <w:b w:val="0"/>
          <w:szCs w:val="28"/>
        </w:rPr>
        <w:t xml:space="preserve">We understand </w:t>
      </w:r>
      <w:r w:rsidR="00141F1F">
        <w:rPr>
          <w:b w:val="0"/>
          <w:szCs w:val="28"/>
        </w:rPr>
        <w:t xml:space="preserve">that prayer is not about changing God’s mind, but about aligning ourselves with His will.  This ministry </w:t>
      </w:r>
      <w:r w:rsidR="000F0B57">
        <w:rPr>
          <w:b w:val="0"/>
          <w:szCs w:val="28"/>
        </w:rPr>
        <w:t>exists only</w:t>
      </w:r>
      <w:r w:rsidR="00141F1F">
        <w:rPr>
          <w:b w:val="0"/>
          <w:szCs w:val="28"/>
        </w:rPr>
        <w:t xml:space="preserve"> to give Him glory</w:t>
      </w:r>
      <w:r w:rsidR="000F0B57">
        <w:rPr>
          <w:b w:val="0"/>
          <w:szCs w:val="28"/>
        </w:rPr>
        <w:t>….</w:t>
      </w:r>
      <w:r w:rsidR="00141F1F">
        <w:rPr>
          <w:b w:val="0"/>
          <w:szCs w:val="28"/>
        </w:rPr>
        <w:t xml:space="preserve">and that is our greatest desire.  </w:t>
      </w:r>
      <w:r>
        <w:rPr>
          <w:b w:val="0"/>
          <w:szCs w:val="28"/>
        </w:rPr>
        <w:t xml:space="preserve">This ministry could </w:t>
      </w:r>
      <w:r w:rsidR="00D33787">
        <w:rPr>
          <w:b w:val="0"/>
          <w:szCs w:val="28"/>
        </w:rPr>
        <w:t xml:space="preserve">not </w:t>
      </w:r>
      <w:r w:rsidR="000F0B57">
        <w:rPr>
          <w:b w:val="0"/>
          <w:szCs w:val="28"/>
        </w:rPr>
        <w:t>thrive</w:t>
      </w:r>
      <w:r>
        <w:rPr>
          <w:b w:val="0"/>
          <w:szCs w:val="28"/>
        </w:rPr>
        <w:t xml:space="preserve"> without our </w:t>
      </w:r>
      <w:r w:rsidR="00141F1F">
        <w:rPr>
          <w:b w:val="0"/>
          <w:szCs w:val="28"/>
        </w:rPr>
        <w:t xml:space="preserve">obedient </w:t>
      </w:r>
      <w:r>
        <w:rPr>
          <w:b w:val="0"/>
          <w:szCs w:val="28"/>
        </w:rPr>
        <w:t xml:space="preserve">financial partners.  </w:t>
      </w:r>
      <w:r w:rsidR="00141F1F">
        <w:rPr>
          <w:b w:val="0"/>
          <w:szCs w:val="28"/>
        </w:rPr>
        <w:t>We never take for granted th</w:t>
      </w:r>
      <w:r w:rsidR="00D33787">
        <w:rPr>
          <w:b w:val="0"/>
          <w:szCs w:val="28"/>
        </w:rPr>
        <w:t>e</w:t>
      </w:r>
      <w:r w:rsidR="00141F1F">
        <w:rPr>
          <w:b w:val="0"/>
          <w:szCs w:val="28"/>
        </w:rPr>
        <w:t xml:space="preserve"> many people and businesses </w:t>
      </w:r>
      <w:r w:rsidR="00D33787">
        <w:rPr>
          <w:b w:val="0"/>
          <w:szCs w:val="28"/>
        </w:rPr>
        <w:t>who give</w:t>
      </w:r>
      <w:r w:rsidR="00141F1F">
        <w:rPr>
          <w:b w:val="0"/>
          <w:szCs w:val="28"/>
        </w:rPr>
        <w:t xml:space="preserve"> to us because they trust that we will do what we say.  We want you to know that we will be faithful stewards of all that God provides here at the CWC.  </w:t>
      </w:r>
      <w:r w:rsidR="00F06483">
        <w:rPr>
          <w:b w:val="0"/>
          <w:szCs w:val="28"/>
        </w:rPr>
        <w:br/>
      </w:r>
    </w:p>
    <w:p w14:paraId="165C4A7E" w14:textId="77777777" w:rsidR="00A00353" w:rsidRPr="00A00353" w:rsidRDefault="00A00353" w:rsidP="00DF027C">
      <w:pPr>
        <w:rPr>
          <w:i/>
          <w:sz w:val="36"/>
          <w:szCs w:val="36"/>
        </w:rPr>
      </w:pPr>
      <w:r w:rsidRPr="00A00353">
        <w:rPr>
          <w:i/>
          <w:sz w:val="36"/>
          <w:szCs w:val="36"/>
        </w:rPr>
        <w:t>Your Donation is More Important Than Ever Before</w:t>
      </w:r>
    </w:p>
    <w:p w14:paraId="6DA285DC" w14:textId="380F8B98" w:rsidR="00A00353" w:rsidRDefault="00141F1F" w:rsidP="00DF027C">
      <w:pPr>
        <w:rPr>
          <w:b w:val="0"/>
          <w:szCs w:val="36"/>
        </w:rPr>
      </w:pPr>
      <w:r w:rsidRPr="00141F1F">
        <w:rPr>
          <w:b w:val="0"/>
          <w:szCs w:val="36"/>
        </w:rPr>
        <w:t>With the ever</w:t>
      </w:r>
      <w:r w:rsidR="00D33787">
        <w:rPr>
          <w:b w:val="0"/>
          <w:szCs w:val="36"/>
        </w:rPr>
        <w:t>-</w:t>
      </w:r>
      <w:r w:rsidRPr="00141F1F">
        <w:rPr>
          <w:b w:val="0"/>
          <w:szCs w:val="36"/>
        </w:rPr>
        <w:t>growing proble</w:t>
      </w:r>
      <w:r>
        <w:rPr>
          <w:b w:val="0"/>
          <w:szCs w:val="36"/>
        </w:rPr>
        <w:t>m of drug and alcohol addiction</w:t>
      </w:r>
      <w:r w:rsidR="00A853E5">
        <w:rPr>
          <w:b w:val="0"/>
          <w:szCs w:val="36"/>
        </w:rPr>
        <w:t xml:space="preserve"> (particularly the opio</w:t>
      </w:r>
      <w:r w:rsidR="00D81800">
        <w:rPr>
          <w:b w:val="0"/>
          <w:szCs w:val="36"/>
        </w:rPr>
        <w:t>i</w:t>
      </w:r>
      <w:r w:rsidR="00A853E5">
        <w:rPr>
          <w:b w:val="0"/>
          <w:szCs w:val="36"/>
        </w:rPr>
        <w:t>d crisis)</w:t>
      </w:r>
      <w:r>
        <w:rPr>
          <w:b w:val="0"/>
          <w:szCs w:val="36"/>
        </w:rPr>
        <w:t xml:space="preserve">, this ministry is needed more than ever.  Though we finished the year with a surplus, much of that was due to a few </w:t>
      </w:r>
      <w:r w:rsidR="00A853E5">
        <w:rPr>
          <w:b w:val="0"/>
          <w:szCs w:val="36"/>
        </w:rPr>
        <w:t>significant one-time donations</w:t>
      </w:r>
      <w:r w:rsidR="00D33787">
        <w:rPr>
          <w:b w:val="0"/>
          <w:szCs w:val="36"/>
        </w:rPr>
        <w:t>,</w:t>
      </w:r>
      <w:r w:rsidR="00A853E5">
        <w:rPr>
          <w:b w:val="0"/>
          <w:szCs w:val="36"/>
        </w:rPr>
        <w:t xml:space="preserve"> donat</w:t>
      </w:r>
      <w:r w:rsidR="000F0B57">
        <w:rPr>
          <w:b w:val="0"/>
          <w:szCs w:val="36"/>
        </w:rPr>
        <w:t>ions we cannot count on for 2021</w:t>
      </w:r>
      <w:r w:rsidR="00A853E5">
        <w:rPr>
          <w:b w:val="0"/>
          <w:szCs w:val="36"/>
        </w:rPr>
        <w:t xml:space="preserve">.  There are several ways you can make a financial donation to the CWC.  When you visit </w:t>
      </w:r>
      <w:hyperlink r:id="rId22" w:history="1">
        <w:r w:rsidR="00A853E5" w:rsidRPr="006004D4">
          <w:rPr>
            <w:rStyle w:val="Hyperlink"/>
            <w:b w:val="0"/>
            <w:szCs w:val="36"/>
          </w:rPr>
          <w:t>www.cwcga.org</w:t>
        </w:r>
      </w:hyperlink>
      <w:r w:rsidR="00A853E5">
        <w:rPr>
          <w:b w:val="0"/>
          <w:szCs w:val="36"/>
        </w:rPr>
        <w:t>, you will see a donor page.  Simply choose the Click and Pledge icon to be connected to our secure site.  Donations by mail should be made to: Christian Women’s Center, PO Box 773, Sunny Side</w:t>
      </w:r>
      <w:proofErr w:type="gramStart"/>
      <w:r w:rsidR="00A853E5">
        <w:rPr>
          <w:b w:val="0"/>
          <w:szCs w:val="36"/>
        </w:rPr>
        <w:t xml:space="preserve">, GA </w:t>
      </w:r>
      <w:proofErr w:type="gramEnd"/>
      <w:r w:rsidR="00A853E5">
        <w:rPr>
          <w:b w:val="0"/>
          <w:szCs w:val="36"/>
        </w:rPr>
        <w:t xml:space="preserve"> 30284.</w:t>
      </w:r>
    </w:p>
    <w:p w14:paraId="0EF62AB5" w14:textId="77777777" w:rsidR="00A853E5" w:rsidRDefault="00A853E5" w:rsidP="00DF027C">
      <w:pPr>
        <w:rPr>
          <w:b w:val="0"/>
          <w:szCs w:val="36"/>
        </w:rPr>
      </w:pPr>
    </w:p>
    <w:p w14:paraId="2308A237" w14:textId="48F595B8" w:rsidR="00A853E5" w:rsidRPr="00F06483" w:rsidRDefault="00A853E5" w:rsidP="00DF027C">
      <w:pPr>
        <w:rPr>
          <w:b w:val="0"/>
          <w:szCs w:val="36"/>
        </w:rPr>
      </w:pPr>
      <w:r>
        <w:rPr>
          <w:b w:val="0"/>
          <w:szCs w:val="36"/>
        </w:rPr>
        <w:t>Physical donations are always needed as well.  F</w:t>
      </w:r>
      <w:r w:rsidR="00FB2D38">
        <w:rPr>
          <w:b w:val="0"/>
          <w:szCs w:val="36"/>
        </w:rPr>
        <w:t>or a complete list</w:t>
      </w:r>
      <w:r>
        <w:rPr>
          <w:b w:val="0"/>
          <w:szCs w:val="36"/>
        </w:rPr>
        <w:t xml:space="preserve"> of our needs, please visit our website at </w:t>
      </w:r>
      <w:hyperlink r:id="rId23" w:history="1">
        <w:r w:rsidRPr="006004D4">
          <w:rPr>
            <w:rStyle w:val="Hyperlink"/>
            <w:b w:val="0"/>
            <w:szCs w:val="36"/>
          </w:rPr>
          <w:t>www.cwcga.org</w:t>
        </w:r>
      </w:hyperlink>
      <w:r>
        <w:rPr>
          <w:b w:val="0"/>
          <w:szCs w:val="36"/>
        </w:rPr>
        <w:t xml:space="preserve">.  </w:t>
      </w:r>
    </w:p>
    <w:p w14:paraId="5067C792" w14:textId="77777777" w:rsidR="00D81800" w:rsidRPr="00A00353" w:rsidRDefault="00D81800" w:rsidP="00DF027C">
      <w:pPr>
        <w:rPr>
          <w:i/>
          <w:sz w:val="36"/>
          <w:szCs w:val="36"/>
        </w:rPr>
      </w:pPr>
    </w:p>
    <w:p w14:paraId="386006B4" w14:textId="77777777" w:rsidR="00A00353" w:rsidRPr="00A00353" w:rsidRDefault="00A00353" w:rsidP="00DF027C">
      <w:pPr>
        <w:rPr>
          <w:i/>
          <w:sz w:val="36"/>
          <w:szCs w:val="36"/>
        </w:rPr>
      </w:pPr>
      <w:r w:rsidRPr="00A00353">
        <w:rPr>
          <w:i/>
          <w:sz w:val="36"/>
          <w:szCs w:val="36"/>
        </w:rPr>
        <w:t xml:space="preserve">Volunteerism/You </w:t>
      </w:r>
      <w:r>
        <w:rPr>
          <w:i/>
          <w:sz w:val="36"/>
          <w:szCs w:val="36"/>
        </w:rPr>
        <w:t>C</w:t>
      </w:r>
      <w:r w:rsidRPr="00A00353">
        <w:rPr>
          <w:i/>
          <w:sz w:val="36"/>
          <w:szCs w:val="36"/>
        </w:rPr>
        <w:t>an Make a Difference</w:t>
      </w:r>
    </w:p>
    <w:p w14:paraId="56EDF8FD" w14:textId="77777777" w:rsidR="00D81800" w:rsidRPr="00D81800" w:rsidRDefault="00D81800" w:rsidP="00D81800">
      <w:pPr>
        <w:spacing w:after="284"/>
        <w:ind w:right="1019"/>
        <w:rPr>
          <w:b w:val="0"/>
        </w:rPr>
      </w:pPr>
      <w:r w:rsidRPr="00D81800">
        <w:rPr>
          <w:b w:val="0"/>
        </w:rPr>
        <w:t xml:space="preserve">We realize that not everyone can make a financial donation.  We have many opportunities to give through volunteering.    </w:t>
      </w:r>
    </w:p>
    <w:p w14:paraId="0275D456" w14:textId="567F508F" w:rsidR="00D81800" w:rsidRPr="00D81800" w:rsidRDefault="00D81800" w:rsidP="00D81800">
      <w:pPr>
        <w:spacing w:after="251"/>
        <w:ind w:right="1019"/>
        <w:rPr>
          <w:b w:val="0"/>
        </w:rPr>
      </w:pPr>
      <w:r w:rsidRPr="00D81800">
        <w:rPr>
          <w:b w:val="0"/>
        </w:rPr>
        <w:t xml:space="preserve">Bible Study Teachers/Facilitators – Must have </w:t>
      </w:r>
      <w:r w:rsidR="00D33787">
        <w:rPr>
          <w:b w:val="0"/>
        </w:rPr>
        <w:t xml:space="preserve">a </w:t>
      </w:r>
      <w:r w:rsidRPr="00D81800">
        <w:rPr>
          <w:b w:val="0"/>
        </w:rPr>
        <w:t>minimum of two years verifiable experience in a local church or ministry.  Bible studies can include topics such as Identity in Christ, Love of Christ</w:t>
      </w:r>
      <w:r w:rsidR="00D33787">
        <w:rPr>
          <w:b w:val="0"/>
        </w:rPr>
        <w:t>,</w:t>
      </w:r>
      <w:r w:rsidRPr="00D81800">
        <w:rPr>
          <w:b w:val="0"/>
        </w:rPr>
        <w:t xml:space="preserve"> and Forgiveness.  Volunteer</w:t>
      </w:r>
      <w:r w:rsidR="00D33787">
        <w:rPr>
          <w:b w:val="0"/>
        </w:rPr>
        <w:t>s</w:t>
      </w:r>
      <w:r w:rsidRPr="00D81800">
        <w:rPr>
          <w:b w:val="0"/>
        </w:rPr>
        <w:t xml:space="preserve"> should be available one day per week with a minimum six</w:t>
      </w:r>
      <w:r w:rsidR="00D33787">
        <w:rPr>
          <w:b w:val="0"/>
        </w:rPr>
        <w:t>-</w:t>
      </w:r>
      <w:r w:rsidRPr="00D81800">
        <w:rPr>
          <w:b w:val="0"/>
        </w:rPr>
        <w:t xml:space="preserve">month commitment. </w:t>
      </w:r>
    </w:p>
    <w:p w14:paraId="7D5F9339" w14:textId="6D425F94" w:rsidR="00D81800" w:rsidRPr="00D81800" w:rsidRDefault="00D81800" w:rsidP="00D81800">
      <w:pPr>
        <w:spacing w:after="251"/>
        <w:ind w:right="1019"/>
        <w:rPr>
          <w:b w:val="0"/>
        </w:rPr>
      </w:pPr>
      <w:r w:rsidRPr="00D81800">
        <w:rPr>
          <w:b w:val="0"/>
        </w:rPr>
        <w:t>Life Skills Teachers/Facilitators – This can include budgeting, meal planning, general computer skills</w:t>
      </w:r>
      <w:r w:rsidR="00D33787">
        <w:rPr>
          <w:b w:val="0"/>
        </w:rPr>
        <w:t>,</w:t>
      </w:r>
      <w:r w:rsidRPr="00D81800">
        <w:rPr>
          <w:b w:val="0"/>
        </w:rPr>
        <w:t xml:space="preserve"> or any other life skill that would benefit our residents.</w:t>
      </w:r>
    </w:p>
    <w:p w14:paraId="569FE373" w14:textId="2659A49B" w:rsidR="00D81800" w:rsidRPr="00D81800" w:rsidRDefault="00D81800" w:rsidP="00D81800">
      <w:pPr>
        <w:spacing w:after="254"/>
        <w:ind w:right="1019"/>
        <w:rPr>
          <w:b w:val="0"/>
        </w:rPr>
      </w:pPr>
      <w:r w:rsidRPr="00D81800">
        <w:rPr>
          <w:b w:val="0"/>
        </w:rPr>
        <w:lastRenderedPageBreak/>
        <w:t xml:space="preserve">Creative Arts Volunteer – Works with Resident Service Staff in implementing various creative art projects for our residents.  </w:t>
      </w:r>
    </w:p>
    <w:p w14:paraId="4EE5995B" w14:textId="794395F2" w:rsidR="00D81800" w:rsidRPr="00D81800" w:rsidRDefault="00D81800" w:rsidP="00D81800">
      <w:pPr>
        <w:spacing w:after="254"/>
        <w:ind w:right="1019"/>
        <w:rPr>
          <w:b w:val="0"/>
        </w:rPr>
      </w:pPr>
      <w:r w:rsidRPr="00D81800">
        <w:rPr>
          <w:b w:val="0"/>
        </w:rPr>
        <w:t>Health and Nutrition Volunteer – Coordinates with other volunteers and Resident Service Staff to assist residents with meal plans, exercise, and healthy eating habits. Volunteer</w:t>
      </w:r>
      <w:r w:rsidR="00D33787">
        <w:rPr>
          <w:b w:val="0"/>
        </w:rPr>
        <w:t>s</w:t>
      </w:r>
      <w:r w:rsidRPr="00D81800">
        <w:rPr>
          <w:b w:val="0"/>
        </w:rPr>
        <w:t xml:space="preserve"> need some background in the Health and/or Nutrition field. </w:t>
      </w:r>
    </w:p>
    <w:p w14:paraId="59390515" w14:textId="30DC64F8" w:rsidR="00D81800" w:rsidRPr="00D81800" w:rsidRDefault="00D81800" w:rsidP="00D81800">
      <w:pPr>
        <w:spacing w:after="254"/>
        <w:ind w:right="1019"/>
        <w:rPr>
          <w:b w:val="0"/>
        </w:rPr>
      </w:pPr>
      <w:r w:rsidRPr="00D81800">
        <w:rPr>
          <w:b w:val="0"/>
        </w:rPr>
        <w:t>Health Care Volunteer – Provides medical, dental, counseling</w:t>
      </w:r>
      <w:r w:rsidR="00D33787">
        <w:rPr>
          <w:b w:val="0"/>
        </w:rPr>
        <w:t>,</w:t>
      </w:r>
      <w:r w:rsidRPr="00D81800">
        <w:rPr>
          <w:b w:val="0"/>
        </w:rPr>
        <w:t xml:space="preserve"> or nursing assistance to residents off-site.  Must be licensed in field and insured accordingly.  </w:t>
      </w:r>
    </w:p>
    <w:p w14:paraId="7B84EC57" w14:textId="1FAC27C7" w:rsidR="00D81800" w:rsidRPr="00D81800" w:rsidRDefault="00D81800" w:rsidP="00D81800">
      <w:pPr>
        <w:spacing w:after="254"/>
        <w:ind w:right="1019"/>
        <w:rPr>
          <w:b w:val="0"/>
        </w:rPr>
      </w:pPr>
      <w:r w:rsidRPr="00D81800">
        <w:rPr>
          <w:b w:val="0"/>
        </w:rPr>
        <w:t xml:space="preserve">Maintenance Volunteer – Will come </w:t>
      </w:r>
      <w:r w:rsidR="00650D90">
        <w:rPr>
          <w:b w:val="0"/>
        </w:rPr>
        <w:t>as needed,</w:t>
      </w:r>
      <w:r w:rsidRPr="00D81800">
        <w:rPr>
          <w:b w:val="0"/>
        </w:rPr>
        <w:t xml:space="preserve"> with a minimum six</w:t>
      </w:r>
      <w:r w:rsidR="00D33787">
        <w:rPr>
          <w:b w:val="0"/>
        </w:rPr>
        <w:t>-</w:t>
      </w:r>
      <w:r w:rsidRPr="00D81800">
        <w:rPr>
          <w:b w:val="0"/>
        </w:rPr>
        <w:t>month commitment</w:t>
      </w:r>
      <w:r w:rsidR="00650D90">
        <w:rPr>
          <w:b w:val="0"/>
        </w:rPr>
        <w:t>,</w:t>
      </w:r>
      <w:r w:rsidRPr="00D81800">
        <w:rPr>
          <w:b w:val="0"/>
        </w:rPr>
        <w:t xml:space="preserve"> to perform regular maintenance such as painting, plumbing, electrical, etc.  If performing any electrical or plumbing, </w:t>
      </w:r>
      <w:r w:rsidR="00D33787">
        <w:rPr>
          <w:b w:val="0"/>
        </w:rPr>
        <w:t xml:space="preserve">volunteers </w:t>
      </w:r>
      <w:r w:rsidRPr="00D81800">
        <w:rPr>
          <w:b w:val="0"/>
        </w:rPr>
        <w:t>must be licensed and insured.  Volunteer</w:t>
      </w:r>
      <w:r w:rsidR="00D33787">
        <w:rPr>
          <w:b w:val="0"/>
        </w:rPr>
        <w:t>s</w:t>
      </w:r>
      <w:r w:rsidRPr="00D81800">
        <w:rPr>
          <w:b w:val="0"/>
        </w:rPr>
        <w:t xml:space="preserve"> must complete </w:t>
      </w:r>
      <w:r w:rsidR="00D33787">
        <w:rPr>
          <w:b w:val="0"/>
        </w:rPr>
        <w:t xml:space="preserve">a </w:t>
      </w:r>
      <w:r w:rsidRPr="00D81800">
        <w:rPr>
          <w:b w:val="0"/>
        </w:rPr>
        <w:t xml:space="preserve">maintenance form for </w:t>
      </w:r>
      <w:r w:rsidR="00D33787">
        <w:rPr>
          <w:b w:val="0"/>
        </w:rPr>
        <w:t xml:space="preserve">the </w:t>
      </w:r>
      <w:r w:rsidRPr="00D81800">
        <w:rPr>
          <w:b w:val="0"/>
        </w:rPr>
        <w:t xml:space="preserve">Executive office when providing service. </w:t>
      </w:r>
    </w:p>
    <w:p w14:paraId="356BAD28" w14:textId="77777777" w:rsidR="00D81800" w:rsidRPr="00D81800" w:rsidRDefault="00D81800" w:rsidP="00D81800">
      <w:pPr>
        <w:spacing w:after="247"/>
        <w:ind w:right="1019"/>
        <w:rPr>
          <w:b w:val="0"/>
        </w:rPr>
      </w:pPr>
      <w:r w:rsidRPr="00D81800">
        <w:rPr>
          <w:b w:val="0"/>
        </w:rPr>
        <w:t xml:space="preserve">Lawn and Garden – Will assist with lawn care and teach gardening skills to residents.   While we do our own lawn maintenance as much as possible, there are times when we need a little help.  </w:t>
      </w:r>
    </w:p>
    <w:p w14:paraId="7EDEB291" w14:textId="1B3CF4C5" w:rsidR="00A00353" w:rsidRDefault="00D81800" w:rsidP="00D81800">
      <w:pPr>
        <w:spacing w:after="254"/>
        <w:ind w:right="1019"/>
        <w:rPr>
          <w:b w:val="0"/>
        </w:rPr>
      </w:pPr>
      <w:r w:rsidRPr="00D81800">
        <w:rPr>
          <w:b w:val="0"/>
        </w:rPr>
        <w:t>Mentor – Women who will come alongside our ladies to help them grow spiritually, mentally</w:t>
      </w:r>
      <w:r w:rsidR="00650D90">
        <w:rPr>
          <w:b w:val="0"/>
        </w:rPr>
        <w:t xml:space="preserve"> </w:t>
      </w:r>
      <w:r w:rsidRPr="00D81800">
        <w:rPr>
          <w:b w:val="0"/>
        </w:rPr>
        <w:t>and emotionally.</w:t>
      </w:r>
      <w:r w:rsidR="00D33787">
        <w:rPr>
          <w:b w:val="0"/>
        </w:rPr>
        <w:t xml:space="preserve"> Mentors are required to</w:t>
      </w:r>
      <w:r w:rsidRPr="00D81800">
        <w:rPr>
          <w:b w:val="0"/>
        </w:rPr>
        <w:t xml:space="preserve"> attend </w:t>
      </w:r>
      <w:r w:rsidR="00650D90">
        <w:rPr>
          <w:b w:val="0"/>
        </w:rPr>
        <w:t xml:space="preserve">an </w:t>
      </w:r>
      <w:proofErr w:type="spellStart"/>
      <w:r w:rsidR="00650D90">
        <w:rPr>
          <w:b w:val="0"/>
        </w:rPr>
        <w:t>initital</w:t>
      </w:r>
      <w:proofErr w:type="spellEnd"/>
      <w:r w:rsidR="00650D90">
        <w:rPr>
          <w:b w:val="0"/>
        </w:rPr>
        <w:t xml:space="preserve"> volunteer training and </w:t>
      </w:r>
      <w:r w:rsidRPr="00D81800">
        <w:rPr>
          <w:b w:val="0"/>
        </w:rPr>
        <w:t>updates</w:t>
      </w:r>
      <w:r w:rsidR="00650D90">
        <w:rPr>
          <w:b w:val="0"/>
        </w:rPr>
        <w:t xml:space="preserve"> for continuing education.  </w:t>
      </w:r>
      <w:r w:rsidRPr="00D81800">
        <w:rPr>
          <w:b w:val="0"/>
        </w:rPr>
        <w:t xml:space="preserve"> Also</w:t>
      </w:r>
      <w:r w:rsidR="00D33787">
        <w:rPr>
          <w:b w:val="0"/>
        </w:rPr>
        <w:t>,</w:t>
      </w:r>
      <w:r w:rsidRPr="00D81800">
        <w:rPr>
          <w:b w:val="0"/>
        </w:rPr>
        <w:t xml:space="preserve"> </w:t>
      </w:r>
      <w:r w:rsidR="00650D90">
        <w:rPr>
          <w:b w:val="0"/>
        </w:rPr>
        <w:t xml:space="preserve">a Mentor must </w:t>
      </w:r>
      <w:r w:rsidRPr="00D81800">
        <w:rPr>
          <w:b w:val="0"/>
        </w:rPr>
        <w:t>be available for natural mentoring relationships to form with residents by working with them to study for G.E.D., Driver’s License, Post-Secondary applications</w:t>
      </w:r>
      <w:r w:rsidR="00D33787">
        <w:rPr>
          <w:b w:val="0"/>
        </w:rPr>
        <w:t>,</w:t>
      </w:r>
      <w:r w:rsidRPr="00D81800">
        <w:rPr>
          <w:b w:val="0"/>
        </w:rPr>
        <w:t xml:space="preserve"> FAFSA, etc. </w:t>
      </w:r>
    </w:p>
    <w:p w14:paraId="4075591D" w14:textId="45AD63E5" w:rsidR="00D81800" w:rsidRPr="00D81800" w:rsidRDefault="00D81800" w:rsidP="00D81800">
      <w:pPr>
        <w:spacing w:after="254"/>
        <w:ind w:right="1019"/>
        <w:rPr>
          <w:b w:val="0"/>
          <w:szCs w:val="28"/>
        </w:rPr>
      </w:pPr>
      <w:r w:rsidRPr="00D81800">
        <w:rPr>
          <w:b w:val="0"/>
          <w:szCs w:val="28"/>
        </w:rPr>
        <w:t>Board of Directors – Will serve as a governing board member for the CWC Board of Directors for a period of 3 years.  Oversee the budgeting, programming</w:t>
      </w:r>
      <w:r w:rsidR="00D33787">
        <w:rPr>
          <w:b w:val="0"/>
          <w:szCs w:val="28"/>
        </w:rPr>
        <w:t>,</w:t>
      </w:r>
      <w:r w:rsidRPr="00D81800">
        <w:rPr>
          <w:b w:val="0"/>
          <w:szCs w:val="28"/>
        </w:rPr>
        <w:t xml:space="preserve"> and other aspects of the ministry.  Serve as a liaison in the community and help with fundraising.  Attend 6 meetings per year.</w:t>
      </w:r>
    </w:p>
    <w:p w14:paraId="70E891DD" w14:textId="7E9EDCCD" w:rsidR="00D81800" w:rsidRPr="00D81800" w:rsidRDefault="00D81800" w:rsidP="00D81800">
      <w:pPr>
        <w:spacing w:after="251"/>
        <w:ind w:right="1019"/>
        <w:rPr>
          <w:b w:val="0"/>
          <w:szCs w:val="28"/>
        </w:rPr>
      </w:pPr>
      <w:r w:rsidRPr="00D81800">
        <w:rPr>
          <w:b w:val="0"/>
          <w:szCs w:val="28"/>
        </w:rPr>
        <w:lastRenderedPageBreak/>
        <w:t>Transportation Assistance - Residents need assistance with transportation to appointments, classes</w:t>
      </w:r>
      <w:r w:rsidR="00D33787">
        <w:rPr>
          <w:b w:val="0"/>
          <w:szCs w:val="28"/>
        </w:rPr>
        <w:t>,</w:t>
      </w:r>
      <w:r w:rsidRPr="00D81800">
        <w:rPr>
          <w:b w:val="0"/>
          <w:szCs w:val="28"/>
        </w:rPr>
        <w:t xml:space="preserve"> and sometimes work.  </w:t>
      </w:r>
      <w:r w:rsidR="00D33787">
        <w:rPr>
          <w:b w:val="0"/>
          <w:szCs w:val="28"/>
        </w:rPr>
        <w:t>The v</w:t>
      </w:r>
      <w:r w:rsidRPr="00D81800">
        <w:rPr>
          <w:b w:val="0"/>
          <w:szCs w:val="28"/>
        </w:rPr>
        <w:t xml:space="preserve">olunteer would work with Resident Services Staff to schedule. </w:t>
      </w:r>
    </w:p>
    <w:p w14:paraId="2530AD71" w14:textId="297D97BC" w:rsidR="00D81800" w:rsidRPr="00D81800" w:rsidRDefault="00D81800" w:rsidP="00D81800">
      <w:pPr>
        <w:spacing w:after="544"/>
        <w:ind w:right="1019"/>
        <w:rPr>
          <w:b w:val="0"/>
          <w:szCs w:val="28"/>
        </w:rPr>
      </w:pPr>
      <w:r w:rsidRPr="00D81800">
        <w:rPr>
          <w:b w:val="0"/>
          <w:szCs w:val="28"/>
        </w:rPr>
        <w:t xml:space="preserve">Please visit our website at </w:t>
      </w:r>
      <w:hyperlink r:id="rId24">
        <w:r w:rsidRPr="00D81800">
          <w:rPr>
            <w:b w:val="0"/>
            <w:color w:val="CC9900"/>
            <w:szCs w:val="28"/>
            <w:u w:val="single" w:color="CC9900"/>
          </w:rPr>
          <w:t>www.cwcga.org</w:t>
        </w:r>
      </w:hyperlink>
      <w:hyperlink r:id="rId25">
        <w:r w:rsidRPr="00D81800">
          <w:rPr>
            <w:b w:val="0"/>
            <w:szCs w:val="28"/>
          </w:rPr>
          <w:t xml:space="preserve"> </w:t>
        </w:r>
      </w:hyperlink>
      <w:r w:rsidRPr="00D81800">
        <w:rPr>
          <w:b w:val="0"/>
          <w:szCs w:val="28"/>
        </w:rPr>
        <w:t xml:space="preserve">to learn more and complete the volunteer application.  You can fax the completed form to 678-688-3842 or send </w:t>
      </w:r>
      <w:r w:rsidR="00D33787">
        <w:rPr>
          <w:b w:val="0"/>
          <w:szCs w:val="28"/>
        </w:rPr>
        <w:t xml:space="preserve">it </w:t>
      </w:r>
      <w:r w:rsidRPr="00D81800">
        <w:rPr>
          <w:b w:val="0"/>
          <w:szCs w:val="28"/>
        </w:rPr>
        <w:t xml:space="preserve">to our office at PO Box 773, Sunny Side, GA, 30284.  (Please note: </w:t>
      </w:r>
      <w:r w:rsidR="00D33787">
        <w:rPr>
          <w:b w:val="0"/>
          <w:szCs w:val="28"/>
        </w:rPr>
        <w:t>Applying</w:t>
      </w:r>
      <w:r w:rsidRPr="00D81800">
        <w:rPr>
          <w:b w:val="0"/>
          <w:szCs w:val="28"/>
        </w:rPr>
        <w:t xml:space="preserve"> does not guarantee we will have a volunteer opportunity available).  </w:t>
      </w:r>
      <w:r w:rsidR="00D33787">
        <w:rPr>
          <w:b w:val="0"/>
          <w:szCs w:val="28"/>
        </w:rPr>
        <w:t>We require a background check from all volunteers. We provide this service for a fee of $18.</w:t>
      </w:r>
    </w:p>
    <w:p w14:paraId="577AA017" w14:textId="77777777" w:rsidR="00D81800" w:rsidRPr="00D81800" w:rsidRDefault="00D81800" w:rsidP="00D81800">
      <w:pPr>
        <w:pStyle w:val="Heading3"/>
        <w:ind w:left="-4"/>
        <w:rPr>
          <w:i/>
          <w:color w:val="061F57" w:themeColor="text2" w:themeShade="BF"/>
          <w:sz w:val="36"/>
          <w:szCs w:val="28"/>
        </w:rPr>
      </w:pPr>
      <w:r w:rsidRPr="00D81800">
        <w:rPr>
          <w:i/>
          <w:color w:val="061F57" w:themeColor="text2" w:themeShade="BF"/>
          <w:sz w:val="36"/>
          <w:szCs w:val="28"/>
        </w:rPr>
        <w:t xml:space="preserve">Wish List </w:t>
      </w:r>
    </w:p>
    <w:p w14:paraId="165C7C9B" w14:textId="77777777" w:rsidR="00D81800" w:rsidRPr="00D81800" w:rsidRDefault="00D81800" w:rsidP="00D81800">
      <w:pPr>
        <w:spacing w:after="6"/>
        <w:ind w:right="1019"/>
        <w:rPr>
          <w:b w:val="0"/>
          <w:szCs w:val="28"/>
        </w:rPr>
      </w:pPr>
      <w:r w:rsidRPr="00D81800">
        <w:rPr>
          <w:b w:val="0"/>
          <w:szCs w:val="28"/>
        </w:rPr>
        <w:t xml:space="preserve">Many people ask us how they can help with donations of food, etc.  Below is a list of ongoing needs at the CWC and our thrift stores. </w:t>
      </w:r>
    </w:p>
    <w:p w14:paraId="75250F83" w14:textId="77777777" w:rsidR="00D81800" w:rsidRPr="00D81800" w:rsidRDefault="00D81800" w:rsidP="00D81800">
      <w:pPr>
        <w:spacing w:after="6"/>
        <w:ind w:right="1019"/>
        <w:rPr>
          <w:b w:val="0"/>
          <w:szCs w:val="28"/>
        </w:rPr>
      </w:pPr>
    </w:p>
    <w:p w14:paraId="29D10030" w14:textId="77777777" w:rsidR="00D81800" w:rsidRPr="00D81800" w:rsidRDefault="00D81800" w:rsidP="00D81800">
      <w:pPr>
        <w:spacing w:after="6"/>
        <w:ind w:right="1019"/>
        <w:rPr>
          <w:b w:val="0"/>
          <w:szCs w:val="28"/>
        </w:rPr>
      </w:pPr>
      <w:r w:rsidRPr="00D81800">
        <w:rPr>
          <w:b w:val="0"/>
          <w:szCs w:val="28"/>
        </w:rPr>
        <w:t xml:space="preserve">Grocery food items:  coffee, butter, sugar, creamer, milk, fruit, grits, oatmeal, eggs, vegetables, lettuce, breakfast meats, sandwich meats, blocks of cheese </w:t>
      </w:r>
    </w:p>
    <w:p w14:paraId="520104FB" w14:textId="5232E15C" w:rsidR="00D81800" w:rsidRPr="00D81800" w:rsidRDefault="00D81800" w:rsidP="00D81800">
      <w:pPr>
        <w:spacing w:after="7"/>
        <w:ind w:right="1019"/>
        <w:rPr>
          <w:b w:val="0"/>
          <w:szCs w:val="28"/>
        </w:rPr>
      </w:pPr>
      <w:r w:rsidRPr="00D81800">
        <w:rPr>
          <w:b w:val="0"/>
          <w:szCs w:val="28"/>
        </w:rPr>
        <w:t>Cleaning products: liquid or pod laundry detergent (powder is not allowed in our machines) and dishwashing liquid (not dishwasher).</w:t>
      </w:r>
      <w:r w:rsidRPr="00D81800">
        <w:rPr>
          <w:b w:val="0"/>
          <w:szCs w:val="28"/>
        </w:rPr>
        <w:br/>
        <w:t>Paper products:  toilet paper, paper towels, napkins, tissues, copier paper</w:t>
      </w:r>
      <w:r w:rsidR="00D33787">
        <w:rPr>
          <w:b w:val="0"/>
          <w:szCs w:val="28"/>
        </w:rPr>
        <w:t>,</w:t>
      </w:r>
      <w:r w:rsidRPr="00D81800">
        <w:rPr>
          <w:b w:val="0"/>
          <w:szCs w:val="28"/>
        </w:rPr>
        <w:t xml:space="preserve"> and spiral notebooks. </w:t>
      </w:r>
    </w:p>
    <w:p w14:paraId="0C28FF55" w14:textId="77777777" w:rsidR="00D81800" w:rsidRPr="00D81800" w:rsidRDefault="00D81800" w:rsidP="00D81800">
      <w:pPr>
        <w:spacing w:after="548"/>
        <w:ind w:right="1019"/>
        <w:rPr>
          <w:b w:val="0"/>
          <w:szCs w:val="28"/>
        </w:rPr>
      </w:pPr>
      <w:r w:rsidRPr="00D81800">
        <w:rPr>
          <w:b w:val="0"/>
          <w:szCs w:val="28"/>
        </w:rPr>
        <w:t xml:space="preserve">Items for the Thrift Store to sell: furniture, home decor, clothing, baby items, electronics, etc. </w:t>
      </w:r>
    </w:p>
    <w:p w14:paraId="1BD813CF" w14:textId="77777777" w:rsidR="00D81800" w:rsidRPr="00A76DDE" w:rsidRDefault="00D81800" w:rsidP="00D81800">
      <w:pPr>
        <w:pStyle w:val="Heading3"/>
        <w:rPr>
          <w:rFonts w:asciiTheme="minorHAnsi" w:hAnsiTheme="minorHAnsi" w:cstheme="minorHAnsi"/>
          <w:i/>
          <w:color w:val="061F57" w:themeColor="text2" w:themeShade="BF"/>
          <w:sz w:val="36"/>
          <w:szCs w:val="28"/>
        </w:rPr>
      </w:pPr>
      <w:r w:rsidRPr="00A76DDE">
        <w:rPr>
          <w:rFonts w:asciiTheme="minorHAnsi" w:hAnsiTheme="minorHAnsi" w:cstheme="minorHAnsi"/>
          <w:i/>
          <w:color w:val="061F57" w:themeColor="text2" w:themeShade="BF"/>
          <w:sz w:val="36"/>
          <w:szCs w:val="28"/>
        </w:rPr>
        <w:t xml:space="preserve">Advocacy Matters </w:t>
      </w:r>
    </w:p>
    <w:p w14:paraId="4B7C9AF4" w14:textId="1E01DB2D" w:rsidR="00D81800" w:rsidRPr="00D81800" w:rsidRDefault="00D81800" w:rsidP="00D81800">
      <w:pPr>
        <w:spacing w:after="544"/>
        <w:ind w:right="1019"/>
        <w:rPr>
          <w:b w:val="0"/>
          <w:szCs w:val="28"/>
        </w:rPr>
      </w:pPr>
      <w:r w:rsidRPr="00D81800">
        <w:rPr>
          <w:b w:val="0"/>
          <w:szCs w:val="28"/>
        </w:rPr>
        <w:t>If you or your group would like to partner with the CWC to give, volunteer</w:t>
      </w:r>
      <w:r w:rsidR="00D33787">
        <w:rPr>
          <w:b w:val="0"/>
          <w:szCs w:val="28"/>
        </w:rPr>
        <w:t>,</w:t>
      </w:r>
      <w:r w:rsidRPr="00D81800">
        <w:rPr>
          <w:b w:val="0"/>
          <w:szCs w:val="28"/>
        </w:rPr>
        <w:t xml:space="preserve"> or offer a service, please contact Becky Smith</w:t>
      </w:r>
      <w:r w:rsidR="000F0B57">
        <w:rPr>
          <w:b w:val="0"/>
          <w:szCs w:val="28"/>
        </w:rPr>
        <w:t xml:space="preserve"> or Michele Hendrix</w:t>
      </w:r>
      <w:r w:rsidRPr="00D81800">
        <w:rPr>
          <w:b w:val="0"/>
          <w:szCs w:val="28"/>
        </w:rPr>
        <w:t xml:space="preserve"> at 770-227-3700 and we’ll be happy to talk with you about ways you can help.  We are always in need of partner</w:t>
      </w:r>
      <w:r w:rsidR="00650D90">
        <w:rPr>
          <w:b w:val="0"/>
          <w:szCs w:val="28"/>
        </w:rPr>
        <w:t xml:space="preserve">ing dentists, doctors, churches </w:t>
      </w:r>
      <w:r w:rsidRPr="00D81800">
        <w:rPr>
          <w:b w:val="0"/>
          <w:szCs w:val="28"/>
        </w:rPr>
        <w:t xml:space="preserve">and businesses.  You might be surprised at what you have to offer.   </w:t>
      </w:r>
    </w:p>
    <w:p w14:paraId="065169AC" w14:textId="77777777" w:rsidR="00D81800" w:rsidRPr="00A76DDE" w:rsidRDefault="00D81800" w:rsidP="00D81800">
      <w:pPr>
        <w:pStyle w:val="Heading3"/>
        <w:ind w:left="-4"/>
        <w:rPr>
          <w:rFonts w:asciiTheme="minorHAnsi" w:hAnsiTheme="minorHAnsi" w:cstheme="minorHAnsi"/>
          <w:i/>
          <w:color w:val="061F57" w:themeColor="text2" w:themeShade="BF"/>
          <w:sz w:val="36"/>
          <w:szCs w:val="28"/>
        </w:rPr>
      </w:pPr>
      <w:r w:rsidRPr="00A76DDE">
        <w:rPr>
          <w:rFonts w:asciiTheme="minorHAnsi" w:hAnsiTheme="minorHAnsi" w:cstheme="minorHAnsi"/>
          <w:i/>
          <w:color w:val="061F57" w:themeColor="text2" w:themeShade="BF"/>
          <w:sz w:val="36"/>
          <w:szCs w:val="28"/>
        </w:rPr>
        <w:lastRenderedPageBreak/>
        <w:t xml:space="preserve">Looking Forward </w:t>
      </w:r>
    </w:p>
    <w:p w14:paraId="7C4F9597" w14:textId="07928CDB" w:rsidR="00D81800" w:rsidRDefault="00D81800" w:rsidP="00D81800">
      <w:pPr>
        <w:ind w:right="1019"/>
        <w:rPr>
          <w:b w:val="0"/>
          <w:szCs w:val="28"/>
        </w:rPr>
      </w:pPr>
      <w:r w:rsidRPr="00D81800">
        <w:rPr>
          <w:b w:val="0"/>
          <w:szCs w:val="28"/>
        </w:rPr>
        <w:t xml:space="preserve">Thankfully, we were able to fully fund our store </w:t>
      </w:r>
      <w:r>
        <w:rPr>
          <w:b w:val="0"/>
          <w:szCs w:val="28"/>
        </w:rPr>
        <w:t xml:space="preserve">operations (overhead) </w:t>
      </w:r>
      <w:r w:rsidR="0095711B">
        <w:rPr>
          <w:b w:val="0"/>
          <w:szCs w:val="28"/>
        </w:rPr>
        <w:t>and provide 20</w:t>
      </w:r>
      <w:r w:rsidRPr="00D81800">
        <w:rPr>
          <w:b w:val="0"/>
          <w:szCs w:val="28"/>
        </w:rPr>
        <w:t>% of the funds needed to run the WOW ministry.  Our goal in 20</w:t>
      </w:r>
      <w:r>
        <w:rPr>
          <w:b w:val="0"/>
          <w:szCs w:val="28"/>
        </w:rPr>
        <w:t>2</w:t>
      </w:r>
      <w:r w:rsidR="000F0B57">
        <w:rPr>
          <w:b w:val="0"/>
          <w:szCs w:val="28"/>
        </w:rPr>
        <w:t>1</w:t>
      </w:r>
      <w:r w:rsidRPr="00D81800">
        <w:rPr>
          <w:b w:val="0"/>
          <w:szCs w:val="28"/>
        </w:rPr>
        <w:t xml:space="preserve"> is to raise our sales by 10%.  </w:t>
      </w:r>
    </w:p>
    <w:p w14:paraId="42835AD2" w14:textId="3EE6AFE6" w:rsidR="000F0B57" w:rsidRDefault="000F0B57" w:rsidP="00D81800">
      <w:pPr>
        <w:ind w:right="1019"/>
        <w:rPr>
          <w:b w:val="0"/>
          <w:szCs w:val="28"/>
        </w:rPr>
      </w:pPr>
      <w:r>
        <w:rPr>
          <w:b w:val="0"/>
          <w:szCs w:val="28"/>
        </w:rPr>
        <w:br/>
        <w:t xml:space="preserve">We were also able to reduce our mortgage debt by </w:t>
      </w:r>
      <w:r w:rsidR="0001290A">
        <w:rPr>
          <w:b w:val="0"/>
          <w:szCs w:val="28"/>
        </w:rPr>
        <w:t xml:space="preserve">over </w:t>
      </w:r>
      <w:r>
        <w:rPr>
          <w:b w:val="0"/>
          <w:szCs w:val="28"/>
        </w:rPr>
        <w:t>20%</w:t>
      </w:r>
      <w:r w:rsidR="002E4622">
        <w:rPr>
          <w:b w:val="0"/>
          <w:szCs w:val="28"/>
        </w:rPr>
        <w:t xml:space="preserve">.  Our ultimate financial goal for 2021 is to retire the debt on the residence in Sunny Side.  </w:t>
      </w:r>
    </w:p>
    <w:p w14:paraId="33E44CAE" w14:textId="77777777" w:rsidR="00005A95" w:rsidRPr="00D81800" w:rsidRDefault="00005A95" w:rsidP="00D81800">
      <w:pPr>
        <w:ind w:right="1019"/>
        <w:rPr>
          <w:b w:val="0"/>
          <w:szCs w:val="28"/>
        </w:rPr>
      </w:pPr>
    </w:p>
    <w:p w14:paraId="142AC535" w14:textId="48E282A2" w:rsidR="00D81800" w:rsidRDefault="00D81800" w:rsidP="00FB2D38">
      <w:pPr>
        <w:spacing w:after="10"/>
        <w:ind w:right="1019"/>
        <w:rPr>
          <w:b w:val="0"/>
          <w:szCs w:val="28"/>
        </w:rPr>
      </w:pPr>
      <w:r w:rsidRPr="00D81800">
        <w:rPr>
          <w:b w:val="0"/>
          <w:szCs w:val="28"/>
        </w:rPr>
        <w:t xml:space="preserve">Programs: We realize that our program really does work if a woman is committed to life change.  </w:t>
      </w:r>
      <w:r w:rsidR="00FB2D38">
        <w:rPr>
          <w:b w:val="0"/>
          <w:szCs w:val="28"/>
        </w:rPr>
        <w:t xml:space="preserve">We are committed to continuing to take a critical look at our methods and evaluate what changes </w:t>
      </w:r>
      <w:r w:rsidR="00D33787">
        <w:rPr>
          <w:b w:val="0"/>
          <w:szCs w:val="28"/>
        </w:rPr>
        <w:t xml:space="preserve">should </w:t>
      </w:r>
      <w:r w:rsidR="00FB2D38">
        <w:rPr>
          <w:b w:val="0"/>
          <w:szCs w:val="28"/>
        </w:rPr>
        <w:t>be made.</w:t>
      </w:r>
    </w:p>
    <w:p w14:paraId="585E7737" w14:textId="77777777" w:rsidR="00005A95" w:rsidRPr="00D81800" w:rsidRDefault="00005A95" w:rsidP="00FB2D38">
      <w:pPr>
        <w:spacing w:after="10"/>
        <w:ind w:right="1019"/>
        <w:rPr>
          <w:b w:val="0"/>
          <w:szCs w:val="28"/>
        </w:rPr>
      </w:pPr>
    </w:p>
    <w:p w14:paraId="47DC45C4" w14:textId="0E5DE0BD" w:rsidR="00A00353" w:rsidRPr="00562C78" w:rsidRDefault="00D81800" w:rsidP="00562C78">
      <w:pPr>
        <w:spacing w:after="254"/>
        <w:ind w:right="1019"/>
        <w:rPr>
          <w:b w:val="0"/>
          <w:szCs w:val="28"/>
        </w:rPr>
      </w:pPr>
      <w:r w:rsidRPr="00D81800">
        <w:rPr>
          <w:b w:val="0"/>
          <w:szCs w:val="28"/>
        </w:rPr>
        <w:t xml:space="preserve">Transportation: </w:t>
      </w:r>
      <w:r w:rsidR="000F0B57">
        <w:rPr>
          <w:b w:val="0"/>
          <w:szCs w:val="28"/>
        </w:rPr>
        <w:t>We have a 21</w:t>
      </w:r>
      <w:r w:rsidR="00005A95">
        <w:rPr>
          <w:b w:val="0"/>
          <w:szCs w:val="28"/>
        </w:rPr>
        <w:t xml:space="preserve"> year </w:t>
      </w:r>
      <w:r w:rsidR="00562C78">
        <w:rPr>
          <w:b w:val="0"/>
          <w:szCs w:val="28"/>
        </w:rPr>
        <w:t>old</w:t>
      </w:r>
      <w:r w:rsidR="000F0B57">
        <w:rPr>
          <w:b w:val="0"/>
          <w:szCs w:val="28"/>
        </w:rPr>
        <w:t>,</w:t>
      </w:r>
      <w:r w:rsidR="00562C78">
        <w:rPr>
          <w:b w:val="0"/>
          <w:szCs w:val="28"/>
        </w:rPr>
        <w:t xml:space="preserve"> 7 passenger van that needs</w:t>
      </w:r>
      <w:r w:rsidR="00D33787">
        <w:rPr>
          <w:b w:val="0"/>
          <w:szCs w:val="28"/>
        </w:rPr>
        <w:t xml:space="preserve"> replacing</w:t>
      </w:r>
      <w:r w:rsidR="000F0B57">
        <w:rPr>
          <w:b w:val="0"/>
          <w:szCs w:val="28"/>
        </w:rPr>
        <w:t>.</w:t>
      </w:r>
      <w:r w:rsidR="00562C78">
        <w:rPr>
          <w:b w:val="0"/>
          <w:szCs w:val="28"/>
        </w:rPr>
        <w:t xml:space="preserve"> </w:t>
      </w:r>
      <w:r w:rsidR="000F0B57">
        <w:rPr>
          <w:b w:val="0"/>
          <w:szCs w:val="28"/>
        </w:rPr>
        <w:t>We pray that 2021</w:t>
      </w:r>
      <w:r w:rsidR="00FB2D38">
        <w:rPr>
          <w:b w:val="0"/>
          <w:szCs w:val="28"/>
        </w:rPr>
        <w:t xml:space="preserve"> will provide the financial resources to meet this need.  </w:t>
      </w:r>
    </w:p>
    <w:sectPr w:rsidR="00A00353" w:rsidRPr="00562C78" w:rsidSect="00DF027C">
      <w:headerReference w:type="default" r:id="rId26"/>
      <w:footerReference w:type="default" r:id="rId27"/>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BEF9B9" w14:textId="77777777" w:rsidR="002F388A" w:rsidRDefault="002F388A">
      <w:r>
        <w:separator/>
      </w:r>
    </w:p>
    <w:p w14:paraId="5C7F1F92" w14:textId="77777777" w:rsidR="002F388A" w:rsidRDefault="002F388A"/>
  </w:endnote>
  <w:endnote w:type="continuationSeparator" w:id="0">
    <w:p w14:paraId="3DD77BD6" w14:textId="77777777" w:rsidR="002F388A" w:rsidRDefault="002F388A">
      <w:r>
        <w:continuationSeparator/>
      </w:r>
    </w:p>
    <w:p w14:paraId="0EB68D66" w14:textId="77777777" w:rsidR="002F388A" w:rsidRDefault="002F38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40C3D" w14:textId="77777777" w:rsidR="00320D4D" w:rsidRDefault="00320D4D">
    <w:pPr>
      <w:pStyle w:val="Footer"/>
      <w:jc w:val="center"/>
      <w:rPr>
        <w:caps/>
        <w:noProof/>
        <w:color w:val="024F75" w:themeColor="accent1"/>
      </w:rPr>
    </w:pPr>
    <w:r>
      <w:rPr>
        <w:caps/>
        <w:color w:val="024F75" w:themeColor="accent1"/>
      </w:rPr>
      <w:fldChar w:fldCharType="begin"/>
    </w:r>
    <w:r>
      <w:rPr>
        <w:caps/>
        <w:color w:val="024F75" w:themeColor="accent1"/>
      </w:rPr>
      <w:instrText xml:space="preserve"> PAGE   \* MERGEFORMAT </w:instrText>
    </w:r>
    <w:r>
      <w:rPr>
        <w:caps/>
        <w:color w:val="024F75" w:themeColor="accent1"/>
      </w:rPr>
      <w:fldChar w:fldCharType="separate"/>
    </w:r>
    <w:r>
      <w:rPr>
        <w:caps/>
        <w:noProof/>
        <w:color w:val="024F75" w:themeColor="accent1"/>
      </w:rPr>
      <w:t>14</w:t>
    </w:r>
    <w:r>
      <w:rPr>
        <w:caps/>
        <w:noProof/>
        <w:color w:val="024F75" w:themeColor="accent1"/>
      </w:rPr>
      <w:fldChar w:fldCharType="end"/>
    </w:r>
  </w:p>
  <w:p w14:paraId="1FF7CC8E" w14:textId="77777777" w:rsidR="00DF027C" w:rsidRDefault="00DF02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FA7C9E" w14:textId="77777777" w:rsidR="002F388A" w:rsidRDefault="002F388A">
      <w:r>
        <w:separator/>
      </w:r>
    </w:p>
    <w:p w14:paraId="4E8B7D35" w14:textId="77777777" w:rsidR="002F388A" w:rsidRDefault="002F388A"/>
  </w:footnote>
  <w:footnote w:type="continuationSeparator" w:id="0">
    <w:p w14:paraId="73C494E9" w14:textId="77777777" w:rsidR="002F388A" w:rsidRDefault="002F388A">
      <w:r>
        <w:continuationSeparator/>
      </w:r>
    </w:p>
    <w:p w14:paraId="5791A82D" w14:textId="77777777" w:rsidR="002F388A" w:rsidRDefault="002F388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077E9" w14:paraId="16F03989" w14:textId="77777777" w:rsidTr="00D077E9">
      <w:trPr>
        <w:trHeight w:val="978"/>
      </w:trPr>
      <w:tc>
        <w:tcPr>
          <w:tcW w:w="9990" w:type="dxa"/>
          <w:tcBorders>
            <w:top w:val="nil"/>
            <w:left w:val="nil"/>
            <w:bottom w:val="single" w:sz="36" w:space="0" w:color="34ABA2" w:themeColor="accent3"/>
            <w:right w:val="nil"/>
          </w:tcBorders>
        </w:tcPr>
        <w:p w14:paraId="62CE145E" w14:textId="77777777" w:rsidR="00D077E9" w:rsidRDefault="00D077E9">
          <w:pPr>
            <w:pStyle w:val="Header"/>
          </w:pPr>
        </w:p>
      </w:tc>
    </w:tr>
  </w:tbl>
  <w:p w14:paraId="18DBF904" w14:textId="77777777" w:rsidR="00D077E9" w:rsidRDefault="00D077E9" w:rsidP="00D077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3FA37F4"/>
    <w:multiLevelType w:val="hybridMultilevel"/>
    <w:tmpl w:val="B186F17A"/>
    <w:lvl w:ilvl="0" w:tplc="E72E70CC">
      <w:start w:val="1"/>
      <w:numFmt w:val="decimal"/>
      <w:lvlText w:val="%1."/>
      <w:lvlJc w:val="left"/>
      <w:pPr>
        <w:ind w:left="369" w:hanging="360"/>
      </w:pPr>
      <w:rPr>
        <w:rFonts w:hint="default"/>
        <w:b/>
      </w:rPr>
    </w:lvl>
    <w:lvl w:ilvl="1" w:tplc="04090019" w:tentative="1">
      <w:start w:val="1"/>
      <w:numFmt w:val="lowerLetter"/>
      <w:lvlText w:val="%2."/>
      <w:lvlJc w:val="left"/>
      <w:pPr>
        <w:ind w:left="1089" w:hanging="360"/>
      </w:pPr>
    </w:lvl>
    <w:lvl w:ilvl="2" w:tplc="0409001B" w:tentative="1">
      <w:start w:val="1"/>
      <w:numFmt w:val="lowerRoman"/>
      <w:lvlText w:val="%3."/>
      <w:lvlJc w:val="right"/>
      <w:pPr>
        <w:ind w:left="1809" w:hanging="180"/>
      </w:pPr>
    </w:lvl>
    <w:lvl w:ilvl="3" w:tplc="0409000F" w:tentative="1">
      <w:start w:val="1"/>
      <w:numFmt w:val="decimal"/>
      <w:lvlText w:val="%4."/>
      <w:lvlJc w:val="left"/>
      <w:pPr>
        <w:ind w:left="2529" w:hanging="360"/>
      </w:pPr>
    </w:lvl>
    <w:lvl w:ilvl="4" w:tplc="04090019" w:tentative="1">
      <w:start w:val="1"/>
      <w:numFmt w:val="lowerLetter"/>
      <w:lvlText w:val="%5."/>
      <w:lvlJc w:val="left"/>
      <w:pPr>
        <w:ind w:left="3249" w:hanging="360"/>
      </w:pPr>
    </w:lvl>
    <w:lvl w:ilvl="5" w:tplc="0409001B" w:tentative="1">
      <w:start w:val="1"/>
      <w:numFmt w:val="lowerRoman"/>
      <w:lvlText w:val="%6."/>
      <w:lvlJc w:val="right"/>
      <w:pPr>
        <w:ind w:left="3969" w:hanging="180"/>
      </w:pPr>
    </w:lvl>
    <w:lvl w:ilvl="6" w:tplc="0409000F" w:tentative="1">
      <w:start w:val="1"/>
      <w:numFmt w:val="decimal"/>
      <w:lvlText w:val="%7."/>
      <w:lvlJc w:val="left"/>
      <w:pPr>
        <w:ind w:left="4689" w:hanging="360"/>
      </w:pPr>
    </w:lvl>
    <w:lvl w:ilvl="7" w:tplc="04090019" w:tentative="1">
      <w:start w:val="1"/>
      <w:numFmt w:val="lowerLetter"/>
      <w:lvlText w:val="%8."/>
      <w:lvlJc w:val="left"/>
      <w:pPr>
        <w:ind w:left="5409" w:hanging="360"/>
      </w:pPr>
    </w:lvl>
    <w:lvl w:ilvl="8" w:tplc="0409001B" w:tentative="1">
      <w:start w:val="1"/>
      <w:numFmt w:val="lowerRoman"/>
      <w:lvlText w:val="%9."/>
      <w:lvlJc w:val="right"/>
      <w:pPr>
        <w:ind w:left="61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rE0NzYwM7cwMLI0tjBQ0lEKTi0uzszPAykwrAUA4JKroSwAAAA="/>
  </w:docVars>
  <w:rsids>
    <w:rsidRoot w:val="003D2470"/>
    <w:rsid w:val="00005A95"/>
    <w:rsid w:val="0001290A"/>
    <w:rsid w:val="000177FB"/>
    <w:rsid w:val="0002482E"/>
    <w:rsid w:val="00026DBD"/>
    <w:rsid w:val="000412F8"/>
    <w:rsid w:val="00050324"/>
    <w:rsid w:val="00051BCB"/>
    <w:rsid w:val="000705B4"/>
    <w:rsid w:val="000A0150"/>
    <w:rsid w:val="000A5AC8"/>
    <w:rsid w:val="000D3941"/>
    <w:rsid w:val="000D6281"/>
    <w:rsid w:val="000D668D"/>
    <w:rsid w:val="000E63C9"/>
    <w:rsid w:val="000F0B57"/>
    <w:rsid w:val="00104E01"/>
    <w:rsid w:val="00117D09"/>
    <w:rsid w:val="00117F45"/>
    <w:rsid w:val="00121EAB"/>
    <w:rsid w:val="00130E9D"/>
    <w:rsid w:val="00136D2A"/>
    <w:rsid w:val="00140CB9"/>
    <w:rsid w:val="00141F1F"/>
    <w:rsid w:val="00150A6D"/>
    <w:rsid w:val="0017506D"/>
    <w:rsid w:val="001759F3"/>
    <w:rsid w:val="00185B35"/>
    <w:rsid w:val="001A34DD"/>
    <w:rsid w:val="001B4993"/>
    <w:rsid w:val="001C1A1C"/>
    <w:rsid w:val="001C3C05"/>
    <w:rsid w:val="001E0374"/>
    <w:rsid w:val="001F2BC8"/>
    <w:rsid w:val="001F5F6B"/>
    <w:rsid w:val="00226950"/>
    <w:rsid w:val="00237C6E"/>
    <w:rsid w:val="00242CE1"/>
    <w:rsid w:val="00243EBC"/>
    <w:rsid w:val="00246A35"/>
    <w:rsid w:val="00252D73"/>
    <w:rsid w:val="00284348"/>
    <w:rsid w:val="002C76C5"/>
    <w:rsid w:val="002D0F2C"/>
    <w:rsid w:val="002E4622"/>
    <w:rsid w:val="002F169C"/>
    <w:rsid w:val="002F388A"/>
    <w:rsid w:val="002F51F5"/>
    <w:rsid w:val="00312137"/>
    <w:rsid w:val="00320D4D"/>
    <w:rsid w:val="00330359"/>
    <w:rsid w:val="00330F9F"/>
    <w:rsid w:val="0033762F"/>
    <w:rsid w:val="0034118F"/>
    <w:rsid w:val="003556B9"/>
    <w:rsid w:val="00366C7E"/>
    <w:rsid w:val="00372F21"/>
    <w:rsid w:val="003738F0"/>
    <w:rsid w:val="00384EA3"/>
    <w:rsid w:val="003A39A1"/>
    <w:rsid w:val="003B74FB"/>
    <w:rsid w:val="003C2191"/>
    <w:rsid w:val="003C4D3A"/>
    <w:rsid w:val="003D2470"/>
    <w:rsid w:val="003D3863"/>
    <w:rsid w:val="004110DE"/>
    <w:rsid w:val="0044085A"/>
    <w:rsid w:val="004B21A5"/>
    <w:rsid w:val="004B2AEE"/>
    <w:rsid w:val="004E0FB7"/>
    <w:rsid w:val="004E48DB"/>
    <w:rsid w:val="004E4E17"/>
    <w:rsid w:val="004E78C7"/>
    <w:rsid w:val="005037F0"/>
    <w:rsid w:val="00516A86"/>
    <w:rsid w:val="005275F6"/>
    <w:rsid w:val="00535F8B"/>
    <w:rsid w:val="00537A6B"/>
    <w:rsid w:val="0054437A"/>
    <w:rsid w:val="00562C78"/>
    <w:rsid w:val="00572102"/>
    <w:rsid w:val="00574E97"/>
    <w:rsid w:val="00577449"/>
    <w:rsid w:val="00581F72"/>
    <w:rsid w:val="00597D3E"/>
    <w:rsid w:val="005C7E01"/>
    <w:rsid w:val="005D7457"/>
    <w:rsid w:val="005F1BB0"/>
    <w:rsid w:val="0060392B"/>
    <w:rsid w:val="00646276"/>
    <w:rsid w:val="00650D90"/>
    <w:rsid w:val="00656C4D"/>
    <w:rsid w:val="006637B9"/>
    <w:rsid w:val="00680B3A"/>
    <w:rsid w:val="006B0BD5"/>
    <w:rsid w:val="006B4415"/>
    <w:rsid w:val="006B611C"/>
    <w:rsid w:val="006D291B"/>
    <w:rsid w:val="006D596D"/>
    <w:rsid w:val="006D602E"/>
    <w:rsid w:val="006E0A52"/>
    <w:rsid w:val="006E5716"/>
    <w:rsid w:val="00700724"/>
    <w:rsid w:val="007117A9"/>
    <w:rsid w:val="007276AE"/>
    <w:rsid w:val="007302B3"/>
    <w:rsid w:val="00730733"/>
    <w:rsid w:val="00730E3A"/>
    <w:rsid w:val="00736674"/>
    <w:rsid w:val="00736AAF"/>
    <w:rsid w:val="0074315E"/>
    <w:rsid w:val="007641D7"/>
    <w:rsid w:val="00765B2A"/>
    <w:rsid w:val="00783A34"/>
    <w:rsid w:val="00794340"/>
    <w:rsid w:val="007A14D3"/>
    <w:rsid w:val="007A4819"/>
    <w:rsid w:val="007C2A7A"/>
    <w:rsid w:val="007C6B52"/>
    <w:rsid w:val="007D16C5"/>
    <w:rsid w:val="007E69F5"/>
    <w:rsid w:val="008044B4"/>
    <w:rsid w:val="00816C7E"/>
    <w:rsid w:val="008432A8"/>
    <w:rsid w:val="00862FE4"/>
    <w:rsid w:val="0086389A"/>
    <w:rsid w:val="008742B0"/>
    <w:rsid w:val="0087605E"/>
    <w:rsid w:val="00880212"/>
    <w:rsid w:val="00891D1A"/>
    <w:rsid w:val="00892F22"/>
    <w:rsid w:val="0089778B"/>
    <w:rsid w:val="008B0774"/>
    <w:rsid w:val="008B0BE5"/>
    <w:rsid w:val="008B1FEE"/>
    <w:rsid w:val="008B3BA5"/>
    <w:rsid w:val="008F1D61"/>
    <w:rsid w:val="008F373A"/>
    <w:rsid w:val="00903C32"/>
    <w:rsid w:val="0090787B"/>
    <w:rsid w:val="00914AD8"/>
    <w:rsid w:val="00916B16"/>
    <w:rsid w:val="009173B9"/>
    <w:rsid w:val="0093335D"/>
    <w:rsid w:val="0093613E"/>
    <w:rsid w:val="00943026"/>
    <w:rsid w:val="00944D9E"/>
    <w:rsid w:val="0095711B"/>
    <w:rsid w:val="00964AF0"/>
    <w:rsid w:val="00966B81"/>
    <w:rsid w:val="009B6990"/>
    <w:rsid w:val="009B7B4B"/>
    <w:rsid w:val="009C1DE4"/>
    <w:rsid w:val="009C7720"/>
    <w:rsid w:val="009F3D89"/>
    <w:rsid w:val="00A00353"/>
    <w:rsid w:val="00A23AFA"/>
    <w:rsid w:val="00A31B3E"/>
    <w:rsid w:val="00A35F8E"/>
    <w:rsid w:val="00A532F3"/>
    <w:rsid w:val="00A73921"/>
    <w:rsid w:val="00A74690"/>
    <w:rsid w:val="00A74EC5"/>
    <w:rsid w:val="00A76DDE"/>
    <w:rsid w:val="00A77B1C"/>
    <w:rsid w:val="00A81310"/>
    <w:rsid w:val="00A82705"/>
    <w:rsid w:val="00A8489E"/>
    <w:rsid w:val="00A853E5"/>
    <w:rsid w:val="00AC2999"/>
    <w:rsid w:val="00AC29F3"/>
    <w:rsid w:val="00AF7F00"/>
    <w:rsid w:val="00B1358D"/>
    <w:rsid w:val="00B231E5"/>
    <w:rsid w:val="00B2389B"/>
    <w:rsid w:val="00B52CA0"/>
    <w:rsid w:val="00B7277B"/>
    <w:rsid w:val="00BA3904"/>
    <w:rsid w:val="00BA3CFF"/>
    <w:rsid w:val="00BB581A"/>
    <w:rsid w:val="00BE166A"/>
    <w:rsid w:val="00BF5D94"/>
    <w:rsid w:val="00C02B87"/>
    <w:rsid w:val="00C4086D"/>
    <w:rsid w:val="00C70DD3"/>
    <w:rsid w:val="00CA1896"/>
    <w:rsid w:val="00CB0369"/>
    <w:rsid w:val="00CB5B28"/>
    <w:rsid w:val="00CE0163"/>
    <w:rsid w:val="00CF5371"/>
    <w:rsid w:val="00D0323A"/>
    <w:rsid w:val="00D0559F"/>
    <w:rsid w:val="00D077E9"/>
    <w:rsid w:val="00D33787"/>
    <w:rsid w:val="00D412D7"/>
    <w:rsid w:val="00D42CB7"/>
    <w:rsid w:val="00D5413D"/>
    <w:rsid w:val="00D570A9"/>
    <w:rsid w:val="00D70D02"/>
    <w:rsid w:val="00D765F1"/>
    <w:rsid w:val="00D770C7"/>
    <w:rsid w:val="00D81800"/>
    <w:rsid w:val="00D8548F"/>
    <w:rsid w:val="00D86945"/>
    <w:rsid w:val="00D90290"/>
    <w:rsid w:val="00D93A3A"/>
    <w:rsid w:val="00D9473F"/>
    <w:rsid w:val="00DD152F"/>
    <w:rsid w:val="00DE213F"/>
    <w:rsid w:val="00DF027C"/>
    <w:rsid w:val="00E00A32"/>
    <w:rsid w:val="00E22ACD"/>
    <w:rsid w:val="00E33478"/>
    <w:rsid w:val="00E620B0"/>
    <w:rsid w:val="00E81B40"/>
    <w:rsid w:val="00EA2325"/>
    <w:rsid w:val="00ED4E93"/>
    <w:rsid w:val="00EF555B"/>
    <w:rsid w:val="00F027BB"/>
    <w:rsid w:val="00F02A8C"/>
    <w:rsid w:val="00F06483"/>
    <w:rsid w:val="00F11DCF"/>
    <w:rsid w:val="00F162EA"/>
    <w:rsid w:val="00F466D6"/>
    <w:rsid w:val="00F52D27"/>
    <w:rsid w:val="00F66515"/>
    <w:rsid w:val="00F74649"/>
    <w:rsid w:val="00F83527"/>
    <w:rsid w:val="00F86AB0"/>
    <w:rsid w:val="00F927DB"/>
    <w:rsid w:val="00FB2D38"/>
    <w:rsid w:val="00FD583F"/>
    <w:rsid w:val="00FD7488"/>
    <w:rsid w:val="00FE1FCB"/>
    <w:rsid w:val="00FF0A34"/>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A3EBB9"/>
  <w15:docId w15:val="{8C3CEC48-9F9E-4E45-A7C6-3DD4E8394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5"/>
    <w:semiHidden/>
    <w:unhideWhenUsed/>
    <w:qFormat/>
    <w:rsid w:val="00D81800"/>
    <w:pPr>
      <w:keepNext/>
      <w:keepLines/>
      <w:spacing w:before="40"/>
      <w:outlineLvl w:val="2"/>
    </w:pPr>
    <w:rPr>
      <w:rFonts w:asciiTheme="majorHAnsi" w:eastAsiaTheme="majorEastAsia" w:hAnsiTheme="majorHAnsi" w:cstheme="majorBidi"/>
      <w:color w:val="01263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table" w:customStyle="1" w:styleId="TableGrid0">
    <w:name w:val="TableGrid"/>
    <w:rsid w:val="00242CE1"/>
    <w:pPr>
      <w:spacing w:after="0" w:line="240" w:lineRule="auto"/>
    </w:pPr>
    <w:rPr>
      <w:rFonts w:eastAsiaTheme="minorEastAsia"/>
      <w:sz w:val="22"/>
      <w:szCs w:val="22"/>
    </w:rPr>
    <w:tblPr>
      <w:tblCellMar>
        <w:top w:w="0" w:type="dxa"/>
        <w:left w:w="0" w:type="dxa"/>
        <w:bottom w:w="0" w:type="dxa"/>
        <w:right w:w="0" w:type="dxa"/>
      </w:tblCellMar>
    </w:tblPr>
  </w:style>
  <w:style w:type="character" w:styleId="Hyperlink">
    <w:name w:val="Hyperlink"/>
    <w:basedOn w:val="DefaultParagraphFont"/>
    <w:uiPriority w:val="99"/>
    <w:unhideWhenUsed/>
    <w:rsid w:val="00A853E5"/>
    <w:rPr>
      <w:color w:val="3592CF" w:themeColor="hyperlink"/>
      <w:u w:val="single"/>
    </w:rPr>
  </w:style>
  <w:style w:type="character" w:customStyle="1" w:styleId="Heading3Char">
    <w:name w:val="Heading 3 Char"/>
    <w:basedOn w:val="DefaultParagraphFont"/>
    <w:link w:val="Heading3"/>
    <w:uiPriority w:val="5"/>
    <w:semiHidden/>
    <w:rsid w:val="00D81800"/>
    <w:rPr>
      <w:rFonts w:asciiTheme="majorHAnsi" w:eastAsiaTheme="majorEastAsia" w:hAnsiTheme="majorHAnsi" w:cstheme="majorBidi"/>
      <w:b/>
      <w:color w:val="012639" w:themeColor="accent1" w:themeShade="7F"/>
    </w:rPr>
  </w:style>
  <w:style w:type="paragraph" w:styleId="ListParagraph">
    <w:name w:val="List Paragraph"/>
    <w:basedOn w:val="Normal"/>
    <w:uiPriority w:val="34"/>
    <w:qFormat/>
    <w:rsid w:val="00D81800"/>
    <w:pPr>
      <w:spacing w:after="205" w:line="269" w:lineRule="auto"/>
      <w:ind w:left="720" w:right="98" w:hanging="9"/>
      <w:contextualSpacing/>
    </w:pPr>
    <w:rPr>
      <w:rFonts w:ascii="Calibri" w:eastAsia="Calibri" w:hAnsi="Calibri" w:cs="Calibri"/>
      <w:b w:val="0"/>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820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3.xml"/><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chart" Target="charts/chart2.xml"/><Relationship Id="rId17" Type="http://schemas.openxmlformats.org/officeDocument/2006/relationships/image" Target="media/image7.jpeg"/><Relationship Id="rId25"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about:blank"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4.xml"/><Relationship Id="rId22" Type="http://schemas.openxmlformats.org/officeDocument/2006/relationships/hyperlink" Target="about:blank" TargetMode="External"/><Relationship Id="rId27" Type="http://schemas.openxmlformats.org/officeDocument/2006/relationships/footer" Target="foot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Thrift</a:t>
            </a:r>
            <a:r>
              <a:rPr lang="en-US" baseline="0"/>
              <a:t> Store / Boutique Income</a:t>
            </a:r>
            <a:endParaRPr lang="en-US"/>
          </a:p>
        </c:rich>
      </c:tx>
      <c:layout>
        <c:manualLayout>
          <c:xMode val="edge"/>
          <c:yMode val="edge"/>
          <c:x val="0.29317953204567376"/>
          <c:y val="2.099737532808398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0.27797168943625639"/>
                  <c:y val="-0.29974249281831888"/>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9.6794221235166122E-2"/>
                  <c:y val="6.3832020997375324E-2"/>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1.62844516230343E-2"/>
                  <c:y val="1.1846157025647386E-3"/>
                </c:manualLayout>
              </c:layout>
              <c:showLegendKey val="0"/>
              <c:showVal val="1"/>
              <c:showCatName val="1"/>
              <c:showSerName val="0"/>
              <c:showPercent val="0"/>
              <c:showBubbleSize val="0"/>
              <c:extLst>
                <c:ext xmlns:c15="http://schemas.microsoft.com/office/drawing/2012/chart" uri="{CE6537A1-D6FC-4f65-9D91-7224C49458BB}"/>
              </c:extLst>
            </c:dLbl>
            <c:dLbl>
              <c:idx val="3"/>
              <c:layout>
                <c:manualLayout>
                  <c:x val="0.16995176884940663"/>
                  <c:y val="1.4994109988219977E-2"/>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Sheet1!$A$1:$A$4</c:f>
              <c:strCache>
                <c:ptCount val="4"/>
                <c:pt idx="0">
                  <c:v>Thrift Store/ Boutique Sales</c:v>
                </c:pt>
                <c:pt idx="1">
                  <c:v>Senior Cards</c:v>
                </c:pt>
                <c:pt idx="2">
                  <c:v>Vending/ Recycling</c:v>
                </c:pt>
                <c:pt idx="3">
                  <c:v>Other Income</c:v>
                </c:pt>
              </c:strCache>
            </c:strRef>
          </c:cat>
          <c:val>
            <c:numRef>
              <c:f>Sheet1!$B$1:$B$4</c:f>
              <c:numCache>
                <c:formatCode>"$"#,##0.00_);[Red]\("$"#,##0.00\)</c:formatCode>
                <c:ptCount val="4"/>
                <c:pt idx="0">
                  <c:v>547540.01</c:v>
                </c:pt>
                <c:pt idx="1">
                  <c:v>2048.9899999999998</c:v>
                </c:pt>
                <c:pt idx="2">
                  <c:v>18392.419999999998</c:v>
                </c:pt>
                <c:pt idx="3">
                  <c:v>227.25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Thrift Store</a:t>
            </a:r>
            <a:r>
              <a:rPr lang="en-US" baseline="0"/>
              <a:t> / Boutique Expenses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dLbl>
              <c:idx val="0"/>
              <c:layout>
                <c:manualLayout>
                  <c:x val="2.3237215416683551E-2"/>
                  <c:y val="-0.11500857915148666"/>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9.39983702723266E-3"/>
                  <c:y val="5.2561758138441647E-2"/>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6.9309166542861386E-2"/>
                  <c:y val="0.10886637677752968"/>
                </c:manualLayout>
              </c:layout>
              <c:showLegendKey val="0"/>
              <c:showVal val="1"/>
              <c:showCatName val="1"/>
              <c:showSerName val="0"/>
              <c:showPercent val="0"/>
              <c:showBubbleSize val="0"/>
              <c:extLst>
                <c:ext xmlns:c15="http://schemas.microsoft.com/office/drawing/2012/chart" uri="{CE6537A1-D6FC-4f65-9D91-7224C49458BB}"/>
              </c:extLst>
            </c:dLbl>
            <c:dLbl>
              <c:idx val="3"/>
              <c:layout>
                <c:manualLayout>
                  <c:x val="-0.15639361975121893"/>
                  <c:y val="3.1508912132252126E-2"/>
                </c:manualLayout>
              </c:layout>
              <c:showLegendKey val="0"/>
              <c:showVal val="1"/>
              <c:showCatName val="1"/>
              <c:showSerName val="0"/>
              <c:showPercent val="0"/>
              <c:showBubbleSize val="0"/>
              <c:extLst>
                <c:ext xmlns:c15="http://schemas.microsoft.com/office/drawing/2012/chart" uri="{CE6537A1-D6FC-4f65-9D91-7224C49458BB}"/>
              </c:extLst>
            </c:dLbl>
            <c:dLbl>
              <c:idx val="4"/>
              <c:layout>
                <c:manualLayout>
                  <c:x val="-0.18091462838157238"/>
                  <c:y val="-5.9256160144161081E-2"/>
                </c:manualLayout>
              </c:layout>
              <c:showLegendKey val="0"/>
              <c:showVal val="1"/>
              <c:showCatName val="1"/>
              <c:showSerName val="0"/>
              <c:showPercent val="0"/>
              <c:showBubbleSize val="0"/>
              <c:extLst>
                <c:ext xmlns:c15="http://schemas.microsoft.com/office/drawing/2012/chart" uri="{CE6537A1-D6FC-4f65-9D91-7224C49458BB}"/>
              </c:extLst>
            </c:dLbl>
            <c:dLbl>
              <c:idx val="6"/>
              <c:layout>
                <c:manualLayout>
                  <c:x val="0.18300167024576475"/>
                  <c:y val="1.0102871469424532E-2"/>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Sheet1!$A$6:$A$12</c:f>
              <c:strCache>
                <c:ptCount val="7"/>
                <c:pt idx="0">
                  <c:v>Payroll</c:v>
                </c:pt>
                <c:pt idx="1">
                  <c:v>Rent</c:v>
                </c:pt>
                <c:pt idx="2">
                  <c:v>Utilities</c:v>
                </c:pt>
                <c:pt idx="3">
                  <c:v>Insurance</c:v>
                </c:pt>
                <c:pt idx="4">
                  <c:v>Operations</c:v>
                </c:pt>
                <c:pt idx="5">
                  <c:v>Bank Charges</c:v>
                </c:pt>
                <c:pt idx="6">
                  <c:v>Other</c:v>
                </c:pt>
              </c:strCache>
            </c:strRef>
          </c:cat>
          <c:val>
            <c:numRef>
              <c:f>Sheet1!$B$6:$B$12</c:f>
              <c:numCache>
                <c:formatCode>"$"#,##0.00_);[Red]\("$"#,##0.00\)</c:formatCode>
                <c:ptCount val="7"/>
                <c:pt idx="0">
                  <c:v>372053.51</c:v>
                </c:pt>
                <c:pt idx="1">
                  <c:v>158141.04999999999</c:v>
                </c:pt>
                <c:pt idx="2">
                  <c:v>42771.68</c:v>
                </c:pt>
                <c:pt idx="3">
                  <c:v>5150.76</c:v>
                </c:pt>
                <c:pt idx="4">
                  <c:v>5737.18</c:v>
                </c:pt>
                <c:pt idx="5">
                  <c:v>11651.2</c:v>
                </c:pt>
                <c:pt idx="6">
                  <c:v>9369.99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WOW Income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0"/>
              <c:layout>
                <c:manualLayout>
                  <c:x val="1.9389684723144632E-2"/>
                  <c:y val="0.10548660231030443"/>
                </c:manualLayout>
              </c:layout>
              <c:showLegendKey val="0"/>
              <c:showVal val="1"/>
              <c:showCatName val="1"/>
              <c:showSerName val="0"/>
              <c:showPercent val="0"/>
              <c:showBubbleSize val="0"/>
              <c:extLst>
                <c:ext xmlns:c15="http://schemas.microsoft.com/office/drawing/2012/chart" uri="{CE6537A1-D6FC-4f65-9D91-7224C49458BB}"/>
              </c:extLst>
            </c:dLbl>
            <c:dLbl>
              <c:idx val="5"/>
              <c:layout>
                <c:manualLayout>
                  <c:x val="4.2683670565275687E-2"/>
                  <c:y val="-5.0746622773848189E-3"/>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Sheet1!$A$14:$A$19</c:f>
              <c:strCache>
                <c:ptCount val="6"/>
                <c:pt idx="0">
                  <c:v>Individual/Church Donations</c:v>
                </c:pt>
                <c:pt idx="1">
                  <c:v>Civic Donations</c:v>
                </c:pt>
                <c:pt idx="2">
                  <c:v>Grants</c:v>
                </c:pt>
                <c:pt idx="3">
                  <c:v>Fundraisers</c:v>
                </c:pt>
                <c:pt idx="4">
                  <c:v>Housing Income</c:v>
                </c:pt>
                <c:pt idx="5">
                  <c:v>Restricted</c:v>
                </c:pt>
              </c:strCache>
            </c:strRef>
          </c:cat>
          <c:val>
            <c:numRef>
              <c:f>Sheet1!$B$14:$B$19</c:f>
              <c:numCache>
                <c:formatCode>"$"#,##0.00_);[Red]\("$"#,##0.00\)</c:formatCode>
                <c:ptCount val="6"/>
                <c:pt idx="0">
                  <c:v>56693.14</c:v>
                </c:pt>
                <c:pt idx="1">
                  <c:v>7811.11</c:v>
                </c:pt>
                <c:pt idx="2">
                  <c:v>1500</c:v>
                </c:pt>
                <c:pt idx="3">
                  <c:v>72787.899999999994</c:v>
                </c:pt>
                <c:pt idx="4">
                  <c:v>4054.34</c:v>
                </c:pt>
                <c:pt idx="5">
                  <c:v>22426.1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WOW Expenses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Lbls>
            <c:dLbl>
              <c:idx val="3"/>
              <c:layout>
                <c:manualLayout>
                  <c:x val="0.15207891182276914"/>
                  <c:y val="7.1105218065358411E-2"/>
                </c:manualLayout>
              </c:layout>
              <c:showLegendKey val="0"/>
              <c:showVal val="1"/>
              <c:showCatName val="1"/>
              <c:showSerName val="0"/>
              <c:showPercent val="0"/>
              <c:showBubbleSize val="0"/>
              <c:extLst>
                <c:ext xmlns:c15="http://schemas.microsoft.com/office/drawing/2012/chart" uri="{CE6537A1-D6FC-4f65-9D91-7224C49458BB}"/>
              </c:extLst>
            </c:dLbl>
            <c:dLbl>
              <c:idx val="5"/>
              <c:layout>
                <c:manualLayout>
                  <c:x val="6.2101273485391795E-3"/>
                  <c:y val="-3.1497966899215316E-2"/>
                </c:manualLayout>
              </c:layout>
              <c:showLegendKey val="0"/>
              <c:showVal val="1"/>
              <c:showCatName val="1"/>
              <c:showSerName val="0"/>
              <c:showPercent val="0"/>
              <c:showBubbleSize val="0"/>
              <c:extLst>
                <c:ext xmlns:c15="http://schemas.microsoft.com/office/drawing/2012/chart" uri="{CE6537A1-D6FC-4f65-9D91-7224C49458BB}"/>
              </c:extLst>
            </c:dLbl>
            <c:dLbl>
              <c:idx val="7"/>
              <c:layout>
                <c:manualLayout>
                  <c:x val="-0.17144736426019036"/>
                  <c:y val="-7.9933907225327408E-2"/>
                </c:manualLayout>
              </c:layout>
              <c:showLegendKey val="0"/>
              <c:showVal val="1"/>
              <c:showCatName val="1"/>
              <c:showSerName val="0"/>
              <c:showPercent val="0"/>
              <c:showBubbleSize val="0"/>
              <c:extLst>
                <c:ext xmlns:c15="http://schemas.microsoft.com/office/drawing/2012/chart" uri="{CE6537A1-D6FC-4f65-9D91-7224C49458BB}"/>
              </c:extLst>
            </c:dLbl>
            <c:dLbl>
              <c:idx val="8"/>
              <c:layout>
                <c:manualLayout>
                  <c:x val="-6.5400409286188621E-2"/>
                  <c:y val="-8.7408374471325805E-3"/>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Sheet1!$A$21:$A$31</c:f>
              <c:strCache>
                <c:ptCount val="11"/>
                <c:pt idx="0">
                  <c:v>Advertising</c:v>
                </c:pt>
                <c:pt idx="1">
                  <c:v>Auto Expenses</c:v>
                </c:pt>
                <c:pt idx="2">
                  <c:v>Bank Charges</c:v>
                </c:pt>
                <c:pt idx="3">
                  <c:v>Counseling</c:v>
                </c:pt>
                <c:pt idx="4">
                  <c:v>Fundraising</c:v>
                </c:pt>
                <c:pt idx="5">
                  <c:v>Insurance</c:v>
                </c:pt>
                <c:pt idx="6">
                  <c:v>Operations</c:v>
                </c:pt>
                <c:pt idx="7">
                  <c:v>Payroll:</c:v>
                </c:pt>
                <c:pt idx="8">
                  <c:v>Utilities</c:v>
                </c:pt>
                <c:pt idx="9">
                  <c:v>Repairs &amp; Maintenance</c:v>
                </c:pt>
                <c:pt idx="10">
                  <c:v>Restricted</c:v>
                </c:pt>
              </c:strCache>
            </c:strRef>
          </c:cat>
          <c:val>
            <c:numRef>
              <c:f>Sheet1!$B$21:$B$31</c:f>
              <c:numCache>
                <c:formatCode>"$"#,##0.00_);[Red]\("$"#,##0.00\)</c:formatCode>
                <c:ptCount val="11"/>
                <c:pt idx="0">
                  <c:v>1857.86</c:v>
                </c:pt>
                <c:pt idx="1">
                  <c:v>1965.86</c:v>
                </c:pt>
                <c:pt idx="2">
                  <c:v>246.17</c:v>
                </c:pt>
                <c:pt idx="3">
                  <c:v>11597.65</c:v>
                </c:pt>
                <c:pt idx="4">
                  <c:v>5997.87</c:v>
                </c:pt>
                <c:pt idx="5">
                  <c:v>9804.23</c:v>
                </c:pt>
                <c:pt idx="6">
                  <c:v>4516.01</c:v>
                </c:pt>
                <c:pt idx="7">
                  <c:v>20888.18</c:v>
                </c:pt>
                <c:pt idx="8">
                  <c:v>22355.72</c:v>
                </c:pt>
                <c:pt idx="9">
                  <c:v>5468.39</c:v>
                </c:pt>
                <c:pt idx="10">
                  <c:v>2866.27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4CE8D77ACB44B9B8F7944537190EBD0"/>
        <w:category>
          <w:name w:val="General"/>
          <w:gallery w:val="placeholder"/>
        </w:category>
        <w:types>
          <w:type w:val="bbPlcHdr"/>
        </w:types>
        <w:behaviors>
          <w:behavior w:val="content"/>
        </w:behaviors>
        <w:guid w:val="{3DB3118F-793F-49EE-9DE6-538E59B7175C}"/>
      </w:docPartPr>
      <w:docPartBody>
        <w:p w:rsidR="00B41DD6" w:rsidRDefault="00B35EAE">
          <w:pPr>
            <w:pStyle w:val="A4CE8D77ACB44B9B8F7944537190EBD0"/>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July 31</w:t>
          </w:r>
          <w:r w:rsidRPr="00D86945">
            <w:rPr>
              <w:rStyle w:val="SubtitleChar"/>
              <w:b/>
            </w:rPr>
            <w:fldChar w:fldCharType="end"/>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EAE"/>
    <w:rsid w:val="00140692"/>
    <w:rsid w:val="001568D9"/>
    <w:rsid w:val="00160D2C"/>
    <w:rsid w:val="00181980"/>
    <w:rsid w:val="00211C0B"/>
    <w:rsid w:val="00280F75"/>
    <w:rsid w:val="002C7B8C"/>
    <w:rsid w:val="0048457B"/>
    <w:rsid w:val="004A6629"/>
    <w:rsid w:val="00642A68"/>
    <w:rsid w:val="008455D9"/>
    <w:rsid w:val="0095095B"/>
    <w:rsid w:val="00AD17D9"/>
    <w:rsid w:val="00AF16CE"/>
    <w:rsid w:val="00B12575"/>
    <w:rsid w:val="00B35EAE"/>
    <w:rsid w:val="00B41DD6"/>
    <w:rsid w:val="00B42262"/>
    <w:rsid w:val="00FC3D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rPr>
  </w:style>
  <w:style w:type="character" w:customStyle="1" w:styleId="SubtitleChar">
    <w:name w:val="Subtitle Char"/>
    <w:basedOn w:val="DefaultParagraphFont"/>
    <w:link w:val="Subtitle"/>
    <w:uiPriority w:val="2"/>
    <w:rPr>
      <w:caps/>
      <w:color w:val="44546A" w:themeColor="text2"/>
      <w:spacing w:val="20"/>
      <w:sz w:val="32"/>
    </w:rPr>
  </w:style>
  <w:style w:type="paragraph" w:customStyle="1" w:styleId="A4CE8D77ACB44B9B8F7944537190EBD0">
    <w:name w:val="A4CE8D77ACB44B9B8F7944537190EBD0"/>
  </w:style>
  <w:style w:type="paragraph" w:customStyle="1" w:styleId="88E03F24C6484634ADD37E898C5CD8CD">
    <w:name w:val="88E03F24C6484634ADD37E898C5CD8CD"/>
  </w:style>
  <w:style w:type="paragraph" w:customStyle="1" w:styleId="FF9056E1B7EE46728DA5937422C346F8">
    <w:name w:val="FF9056E1B7EE46728DA5937422C346F8"/>
  </w:style>
  <w:style w:type="paragraph" w:customStyle="1" w:styleId="9E93698F310745F48EC4F892CE96F245">
    <w:name w:val="9E93698F310745F48EC4F892CE96F245"/>
  </w:style>
  <w:style w:type="paragraph" w:customStyle="1" w:styleId="09170EA24C5647D2939F2129F054E091">
    <w:name w:val="09170EA24C5647D2939F2129F054E091"/>
  </w:style>
  <w:style w:type="paragraph" w:customStyle="1" w:styleId="6EBB5F4BDAB24A0C946AD0F8C3F69BEE">
    <w:name w:val="6EBB5F4BDAB24A0C946AD0F8C3F69BEE"/>
  </w:style>
  <w:style w:type="paragraph" w:customStyle="1" w:styleId="510CDCA7872041D8BD80B05355BC8345">
    <w:name w:val="510CDCA7872041D8BD80B05355BC8345"/>
  </w:style>
  <w:style w:type="paragraph" w:customStyle="1" w:styleId="612D23450DA341D5906A00761C08BAD6">
    <w:name w:val="612D23450DA341D5906A00761C08BA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5097</TotalTime>
  <Pages>1</Pages>
  <Words>2139</Words>
  <Characters>12197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exedir</dc:creator>
  <cp:keywords/>
  <dc:description/>
  <cp:lastModifiedBy>Becky Smith</cp:lastModifiedBy>
  <cp:revision>27</cp:revision>
  <cp:lastPrinted>2021-04-16T20:41:00Z</cp:lastPrinted>
  <dcterms:created xsi:type="dcterms:W3CDTF">2021-02-10T22:11:00Z</dcterms:created>
  <dcterms:modified xsi:type="dcterms:W3CDTF">2021-04-18T12:51:00Z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